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1684B" w14:textId="55891C6C" w:rsidR="00760603" w:rsidRDefault="00760603" w:rsidP="00B96BA0">
      <w:pPr>
        <w:tabs>
          <w:tab w:val="left" w:pos="6390"/>
        </w:tabs>
      </w:pPr>
    </w:p>
    <w:p w14:paraId="0DD928D5" w14:textId="77777777" w:rsidR="00760603" w:rsidRDefault="00760603"/>
    <w:tbl>
      <w:tblPr>
        <w:tblW w:w="6670" w:type="dxa"/>
        <w:jc w:val="center"/>
        <w:tblLook w:val="01E0" w:firstRow="1" w:lastRow="1" w:firstColumn="1" w:lastColumn="1" w:noHBand="0" w:noVBand="0"/>
      </w:tblPr>
      <w:tblGrid>
        <w:gridCol w:w="6670"/>
      </w:tblGrid>
      <w:tr w:rsidR="00654238" w:rsidRPr="00C90CB2" w14:paraId="19360FBC" w14:textId="77777777" w:rsidTr="0013451A">
        <w:trPr>
          <w:trHeight w:val="660"/>
          <w:jc w:val="center"/>
        </w:trPr>
        <w:tc>
          <w:tcPr>
            <w:tcW w:w="6670" w:type="dxa"/>
          </w:tcPr>
          <w:p w14:paraId="4C84AEE3" w14:textId="77777777" w:rsidR="00654238" w:rsidRPr="00C90CB2" w:rsidRDefault="00654238" w:rsidP="00D60A60">
            <w:pPr>
              <w:pStyle w:val="Header"/>
              <w:spacing w:line="276" w:lineRule="auto"/>
              <w:jc w:val="center"/>
              <w:rPr>
                <w:rFonts w:asciiTheme="minorHAnsi" w:hAnsiTheme="minorHAnsi" w:cstheme="minorHAnsi"/>
                <w:sz w:val="22"/>
                <w:szCs w:val="22"/>
              </w:rPr>
            </w:pPr>
            <w:r w:rsidRPr="00C90CB2">
              <w:rPr>
                <w:rFonts w:asciiTheme="minorHAnsi" w:hAnsiTheme="minorHAnsi" w:cstheme="minorHAnsi"/>
                <w:noProof/>
                <w:sz w:val="22"/>
                <w:szCs w:val="22"/>
                <w:lang w:val="en-IN" w:eastAsia="en-IN"/>
              </w:rPr>
              <w:drawing>
                <wp:inline distT="0" distB="0" distL="0" distR="0" wp14:anchorId="0A083F69" wp14:editId="7975559D">
                  <wp:extent cx="1457325" cy="4191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457325" cy="419100"/>
                          </a:xfrm>
                          <a:prstGeom prst="rect">
                            <a:avLst/>
                          </a:prstGeom>
                          <a:noFill/>
                          <a:ln w="9525">
                            <a:noFill/>
                            <a:miter lim="800000"/>
                            <a:headEnd/>
                            <a:tailEnd/>
                          </a:ln>
                        </pic:spPr>
                      </pic:pic>
                    </a:graphicData>
                  </a:graphic>
                </wp:inline>
              </w:drawing>
            </w:r>
          </w:p>
        </w:tc>
      </w:tr>
      <w:tr w:rsidR="00654238" w:rsidRPr="00C90CB2" w14:paraId="73B2D8C8" w14:textId="77777777" w:rsidTr="0013451A">
        <w:trPr>
          <w:trHeight w:val="510"/>
          <w:jc w:val="center"/>
        </w:trPr>
        <w:tc>
          <w:tcPr>
            <w:tcW w:w="6670" w:type="dxa"/>
          </w:tcPr>
          <w:p w14:paraId="4A066DE5" w14:textId="77777777" w:rsidR="00654238" w:rsidRPr="00C90CB2" w:rsidRDefault="00654238" w:rsidP="00D60A60">
            <w:pPr>
              <w:pStyle w:val="Header"/>
              <w:spacing w:line="276" w:lineRule="auto"/>
              <w:ind w:left="12"/>
              <w:jc w:val="center"/>
              <w:rPr>
                <w:rFonts w:asciiTheme="minorHAnsi" w:hAnsiTheme="minorHAnsi" w:cstheme="minorHAnsi"/>
                <w:b/>
                <w:bCs/>
                <w:sz w:val="22"/>
                <w:szCs w:val="22"/>
              </w:rPr>
            </w:pPr>
            <w:r w:rsidRPr="00C90CB2">
              <w:rPr>
                <w:rFonts w:asciiTheme="minorHAnsi" w:hAnsiTheme="minorHAnsi" w:cstheme="minorHAnsi"/>
                <w:b/>
                <w:bCs/>
                <w:sz w:val="22"/>
                <w:szCs w:val="22"/>
              </w:rPr>
              <w:t xml:space="preserve">Automotive Component Manufacturers Association </w:t>
            </w:r>
            <w:proofErr w:type="gramStart"/>
            <w:r w:rsidRPr="00C90CB2">
              <w:rPr>
                <w:rFonts w:asciiTheme="minorHAnsi" w:hAnsiTheme="minorHAnsi" w:cstheme="minorHAnsi"/>
                <w:b/>
                <w:bCs/>
                <w:sz w:val="22"/>
                <w:szCs w:val="22"/>
              </w:rPr>
              <w:t>Of</w:t>
            </w:r>
            <w:proofErr w:type="gramEnd"/>
            <w:r w:rsidRPr="00C90CB2">
              <w:rPr>
                <w:rFonts w:asciiTheme="minorHAnsi" w:hAnsiTheme="minorHAnsi" w:cstheme="minorHAnsi"/>
                <w:b/>
                <w:bCs/>
                <w:sz w:val="22"/>
                <w:szCs w:val="22"/>
              </w:rPr>
              <w:t xml:space="preserve"> India</w:t>
            </w:r>
          </w:p>
        </w:tc>
      </w:tr>
    </w:tbl>
    <w:p w14:paraId="2F3374C2" w14:textId="77777777" w:rsidR="00654238" w:rsidRPr="00C90CB2" w:rsidRDefault="00654238" w:rsidP="00465BEF">
      <w:pPr>
        <w:spacing w:line="276" w:lineRule="auto"/>
        <w:rPr>
          <w:rFonts w:asciiTheme="minorHAnsi" w:hAnsiTheme="minorHAnsi" w:cstheme="minorHAnsi"/>
          <w:b/>
          <w:bCs/>
          <w:i/>
          <w:iCs/>
          <w:sz w:val="22"/>
          <w:szCs w:val="22"/>
          <w:lang w:val="en-GB"/>
        </w:rPr>
      </w:pPr>
    </w:p>
    <w:p w14:paraId="6412F2F1" w14:textId="77777777" w:rsidR="00654238" w:rsidRPr="00C90CB2" w:rsidRDefault="00654238" w:rsidP="00D60A60">
      <w:pPr>
        <w:spacing w:line="276" w:lineRule="auto"/>
        <w:jc w:val="center"/>
        <w:rPr>
          <w:rFonts w:asciiTheme="minorHAnsi" w:hAnsiTheme="minorHAnsi" w:cstheme="minorHAnsi"/>
          <w:b/>
          <w:bCs/>
          <w:iCs/>
          <w:sz w:val="22"/>
          <w:szCs w:val="22"/>
          <w:lang w:val="en-GB"/>
        </w:rPr>
      </w:pPr>
      <w:r w:rsidRPr="00C90CB2">
        <w:rPr>
          <w:rFonts w:asciiTheme="minorHAnsi" w:hAnsiTheme="minorHAnsi" w:cstheme="minorHAnsi"/>
          <w:b/>
          <w:bCs/>
          <w:iCs/>
          <w:sz w:val="22"/>
          <w:szCs w:val="22"/>
          <w:lang w:val="en-GB"/>
        </w:rPr>
        <w:t>PRESS RELEASE</w:t>
      </w:r>
    </w:p>
    <w:p w14:paraId="45FEF7CB" w14:textId="77777777" w:rsidR="00165E50" w:rsidRPr="00C90CB2" w:rsidRDefault="00165E50" w:rsidP="00D60A60">
      <w:pPr>
        <w:spacing w:line="276" w:lineRule="auto"/>
        <w:jc w:val="center"/>
        <w:rPr>
          <w:rFonts w:asciiTheme="minorHAnsi" w:hAnsiTheme="minorHAnsi" w:cstheme="minorHAnsi"/>
          <w:b/>
          <w:sz w:val="22"/>
          <w:szCs w:val="22"/>
        </w:rPr>
      </w:pPr>
    </w:p>
    <w:p w14:paraId="2E02A1FA" w14:textId="0330317C" w:rsidR="00B96BA0" w:rsidRPr="00B96BA0" w:rsidRDefault="00B96BA0" w:rsidP="00C90CB2">
      <w:pPr>
        <w:spacing w:line="276" w:lineRule="auto"/>
        <w:jc w:val="center"/>
        <w:rPr>
          <w:rFonts w:asciiTheme="minorHAnsi" w:hAnsiTheme="minorHAnsi" w:cstheme="minorHAnsi"/>
          <w:b/>
          <w:i/>
          <w:iCs/>
          <w:sz w:val="28"/>
          <w:szCs w:val="28"/>
        </w:rPr>
      </w:pPr>
      <w:r w:rsidRPr="00B96BA0">
        <w:rPr>
          <w:rFonts w:asciiTheme="minorHAnsi" w:hAnsiTheme="minorHAnsi" w:cstheme="minorHAnsi"/>
          <w:b/>
          <w:i/>
          <w:iCs/>
          <w:sz w:val="28"/>
          <w:szCs w:val="28"/>
        </w:rPr>
        <w:t>A long-term, stable and technology agnostic road ma</w:t>
      </w:r>
      <w:r w:rsidR="005B206C">
        <w:rPr>
          <w:rFonts w:asciiTheme="minorHAnsi" w:hAnsiTheme="minorHAnsi" w:cstheme="minorHAnsi"/>
          <w:b/>
          <w:i/>
          <w:iCs/>
          <w:sz w:val="28"/>
          <w:szCs w:val="28"/>
        </w:rPr>
        <w:t xml:space="preserve">p critical for </w:t>
      </w:r>
      <w:proofErr w:type="spellStart"/>
      <w:r w:rsidR="005B206C">
        <w:rPr>
          <w:rFonts w:asciiTheme="minorHAnsi" w:hAnsiTheme="minorHAnsi" w:cstheme="minorHAnsi"/>
          <w:b/>
          <w:i/>
          <w:iCs/>
          <w:sz w:val="28"/>
          <w:szCs w:val="28"/>
        </w:rPr>
        <w:t>localisation</w:t>
      </w:r>
      <w:proofErr w:type="spellEnd"/>
      <w:r w:rsidRPr="00B96BA0">
        <w:rPr>
          <w:rFonts w:asciiTheme="minorHAnsi" w:hAnsiTheme="minorHAnsi" w:cstheme="minorHAnsi"/>
          <w:b/>
          <w:i/>
          <w:iCs/>
          <w:sz w:val="28"/>
          <w:szCs w:val="28"/>
        </w:rPr>
        <w:t xml:space="preserve"> </w:t>
      </w:r>
    </w:p>
    <w:p w14:paraId="121075BC" w14:textId="77777777" w:rsidR="00B96BA0" w:rsidRPr="00C90CB2" w:rsidRDefault="00B96BA0" w:rsidP="00C90CB2">
      <w:pPr>
        <w:spacing w:line="276" w:lineRule="auto"/>
        <w:jc w:val="center"/>
        <w:rPr>
          <w:rFonts w:asciiTheme="minorHAnsi" w:hAnsiTheme="minorHAnsi" w:cstheme="minorHAnsi"/>
          <w:b/>
          <w:i/>
          <w:iCs/>
          <w:sz w:val="28"/>
          <w:szCs w:val="28"/>
        </w:rPr>
      </w:pPr>
    </w:p>
    <w:p w14:paraId="23CB6F2F" w14:textId="1FC8FC10" w:rsidR="00C90CB2" w:rsidRPr="00B96BA0" w:rsidRDefault="005B206C" w:rsidP="00707A9C">
      <w:pPr>
        <w:pStyle w:val="ListParagraph"/>
        <w:numPr>
          <w:ilvl w:val="0"/>
          <w:numId w:val="2"/>
        </w:numPr>
        <w:rPr>
          <w:rFonts w:asciiTheme="minorHAnsi" w:hAnsiTheme="minorHAnsi" w:cstheme="minorHAnsi"/>
          <w:bCs/>
          <w:iCs/>
          <w:sz w:val="22"/>
          <w:szCs w:val="22"/>
        </w:rPr>
      </w:pPr>
      <w:r>
        <w:rPr>
          <w:rFonts w:asciiTheme="minorHAnsi" w:hAnsiTheme="minorHAnsi" w:cstheme="minorHAnsi"/>
          <w:sz w:val="22"/>
          <w:szCs w:val="22"/>
          <w:lang w:val="en-GB"/>
        </w:rPr>
        <w:t>Volatility a new normal; Survival, Revival &amp; Growth to co-exist: ACMA-PwC Joint Study release</w:t>
      </w:r>
      <w:r w:rsidR="00C53F01">
        <w:rPr>
          <w:rFonts w:asciiTheme="minorHAnsi" w:hAnsiTheme="minorHAnsi" w:cstheme="minorHAnsi"/>
          <w:sz w:val="22"/>
          <w:szCs w:val="22"/>
          <w:lang w:val="en-GB"/>
        </w:rPr>
        <w:t>d</w:t>
      </w:r>
      <w:r>
        <w:rPr>
          <w:rFonts w:asciiTheme="minorHAnsi" w:hAnsiTheme="minorHAnsi" w:cstheme="minorHAnsi"/>
          <w:sz w:val="22"/>
          <w:szCs w:val="22"/>
          <w:lang w:val="en-GB"/>
        </w:rPr>
        <w:t xml:space="preserve"> at the 61</w:t>
      </w:r>
      <w:r w:rsidRPr="005B206C">
        <w:rPr>
          <w:rFonts w:asciiTheme="minorHAnsi" w:hAnsiTheme="minorHAnsi" w:cstheme="minorHAnsi"/>
          <w:sz w:val="22"/>
          <w:szCs w:val="22"/>
          <w:vertAlign w:val="superscript"/>
          <w:lang w:val="en-GB"/>
        </w:rPr>
        <w:t>st</w:t>
      </w:r>
      <w:r>
        <w:rPr>
          <w:rFonts w:asciiTheme="minorHAnsi" w:hAnsiTheme="minorHAnsi" w:cstheme="minorHAnsi"/>
          <w:sz w:val="22"/>
          <w:szCs w:val="22"/>
          <w:lang w:val="en-GB"/>
        </w:rPr>
        <w:t xml:space="preserve"> ACMA Annual Session</w:t>
      </w:r>
      <w:r w:rsidR="001A60BB" w:rsidRPr="001A60BB">
        <w:t xml:space="preserve"> </w:t>
      </w:r>
      <w:r>
        <w:t xml:space="preserve"> </w:t>
      </w:r>
    </w:p>
    <w:p w14:paraId="4E7518AB" w14:textId="77777777" w:rsidR="00954711" w:rsidRPr="00C90CB2" w:rsidRDefault="00954711" w:rsidP="00C90CB2">
      <w:pPr>
        <w:spacing w:line="276" w:lineRule="auto"/>
        <w:rPr>
          <w:rFonts w:asciiTheme="minorHAnsi" w:hAnsiTheme="minorHAnsi" w:cstheme="minorHAnsi"/>
          <w:b/>
          <w:i/>
          <w:iCs/>
          <w:sz w:val="22"/>
          <w:szCs w:val="22"/>
        </w:rPr>
      </w:pPr>
    </w:p>
    <w:p w14:paraId="2308B932" w14:textId="3EC02B3D" w:rsidR="00FC4DE7" w:rsidRDefault="00B71B07" w:rsidP="004920B6">
      <w:pPr>
        <w:jc w:val="both"/>
        <w:rPr>
          <w:rFonts w:asciiTheme="minorHAnsi" w:hAnsiTheme="minorHAnsi" w:cstheme="minorHAnsi"/>
          <w:sz w:val="22"/>
          <w:szCs w:val="22"/>
        </w:rPr>
      </w:pPr>
      <w:r w:rsidRPr="00EB08E6">
        <w:rPr>
          <w:rFonts w:asciiTheme="minorHAnsi" w:hAnsiTheme="minorHAnsi" w:cstheme="minorHAnsi"/>
          <w:b/>
          <w:sz w:val="22"/>
          <w:szCs w:val="22"/>
        </w:rPr>
        <w:t xml:space="preserve">New Delhi, </w:t>
      </w:r>
      <w:r w:rsidR="00C369F9" w:rsidRPr="00EB08E6">
        <w:rPr>
          <w:rFonts w:asciiTheme="minorHAnsi" w:hAnsiTheme="minorHAnsi" w:cstheme="minorHAnsi"/>
          <w:b/>
          <w:sz w:val="22"/>
          <w:szCs w:val="22"/>
        </w:rPr>
        <w:t>August 26</w:t>
      </w:r>
      <w:r w:rsidR="00654238" w:rsidRPr="00EB08E6">
        <w:rPr>
          <w:rFonts w:asciiTheme="minorHAnsi" w:hAnsiTheme="minorHAnsi" w:cstheme="minorHAnsi"/>
          <w:b/>
          <w:sz w:val="22"/>
          <w:szCs w:val="22"/>
        </w:rPr>
        <w:t>, 20</w:t>
      </w:r>
      <w:r w:rsidR="00C369F9" w:rsidRPr="00EB08E6">
        <w:rPr>
          <w:rFonts w:asciiTheme="minorHAnsi" w:hAnsiTheme="minorHAnsi" w:cstheme="minorHAnsi"/>
          <w:b/>
          <w:sz w:val="22"/>
          <w:szCs w:val="22"/>
        </w:rPr>
        <w:t>21</w:t>
      </w:r>
      <w:r w:rsidR="00654238" w:rsidRPr="00EB08E6">
        <w:rPr>
          <w:rFonts w:asciiTheme="minorHAnsi" w:hAnsiTheme="minorHAnsi" w:cstheme="minorHAnsi"/>
          <w:sz w:val="22"/>
          <w:szCs w:val="22"/>
        </w:rPr>
        <w:t>: Automotive Component Man</w:t>
      </w:r>
      <w:r w:rsidR="004D78AC" w:rsidRPr="00EB08E6">
        <w:rPr>
          <w:rFonts w:asciiTheme="minorHAnsi" w:hAnsiTheme="minorHAnsi" w:cstheme="minorHAnsi"/>
          <w:sz w:val="22"/>
          <w:szCs w:val="22"/>
        </w:rPr>
        <w:t>ufacturers Association of India</w:t>
      </w:r>
      <w:r w:rsidR="00654238" w:rsidRPr="00EB08E6">
        <w:rPr>
          <w:rFonts w:asciiTheme="minorHAnsi" w:hAnsiTheme="minorHAnsi" w:cstheme="minorHAnsi"/>
          <w:sz w:val="22"/>
          <w:szCs w:val="22"/>
        </w:rPr>
        <w:t xml:space="preserve"> (ACMA), the apex body representing India’s auto component manufacturing industry, </w:t>
      </w:r>
      <w:r w:rsidR="0026384A" w:rsidRPr="00EB08E6">
        <w:rPr>
          <w:rFonts w:asciiTheme="minorHAnsi" w:hAnsiTheme="minorHAnsi" w:cstheme="minorHAnsi"/>
          <w:sz w:val="22"/>
          <w:szCs w:val="22"/>
        </w:rPr>
        <w:t xml:space="preserve">today </w:t>
      </w:r>
      <w:r w:rsidR="00165E50" w:rsidRPr="00EB08E6">
        <w:rPr>
          <w:rFonts w:asciiTheme="minorHAnsi" w:hAnsiTheme="minorHAnsi" w:cstheme="minorHAnsi"/>
          <w:sz w:val="22"/>
          <w:szCs w:val="22"/>
        </w:rPr>
        <w:t xml:space="preserve">hosted its </w:t>
      </w:r>
      <w:r w:rsidR="00C369F9" w:rsidRPr="00EB08E6">
        <w:rPr>
          <w:rFonts w:asciiTheme="minorHAnsi" w:hAnsiTheme="minorHAnsi" w:cstheme="minorHAnsi"/>
          <w:sz w:val="22"/>
          <w:szCs w:val="22"/>
        </w:rPr>
        <w:t>61st</w:t>
      </w:r>
      <w:r w:rsidR="00165E50" w:rsidRPr="00EB08E6">
        <w:rPr>
          <w:rFonts w:asciiTheme="minorHAnsi" w:hAnsiTheme="minorHAnsi" w:cstheme="minorHAnsi"/>
          <w:sz w:val="22"/>
          <w:szCs w:val="22"/>
        </w:rPr>
        <w:t xml:space="preserve"> </w:t>
      </w:r>
      <w:r w:rsidR="00654238" w:rsidRPr="00EB08E6">
        <w:rPr>
          <w:rFonts w:asciiTheme="minorHAnsi" w:hAnsiTheme="minorHAnsi" w:cstheme="minorHAnsi"/>
          <w:sz w:val="22"/>
          <w:szCs w:val="22"/>
        </w:rPr>
        <w:t xml:space="preserve">Annual </w:t>
      </w:r>
      <w:r w:rsidR="00C369F9" w:rsidRPr="00EB08E6">
        <w:rPr>
          <w:rFonts w:asciiTheme="minorHAnsi" w:hAnsiTheme="minorHAnsi" w:cstheme="minorHAnsi"/>
          <w:sz w:val="22"/>
          <w:szCs w:val="22"/>
        </w:rPr>
        <w:t>session</w:t>
      </w:r>
      <w:r w:rsidR="00995390" w:rsidRPr="00EB08E6">
        <w:rPr>
          <w:rFonts w:asciiTheme="minorHAnsi" w:hAnsiTheme="minorHAnsi" w:cstheme="minorHAnsi"/>
          <w:sz w:val="22"/>
          <w:szCs w:val="22"/>
        </w:rPr>
        <w:t xml:space="preserve"> </w:t>
      </w:r>
      <w:r w:rsidR="00C369F9" w:rsidRPr="00EB08E6">
        <w:rPr>
          <w:rFonts w:asciiTheme="minorHAnsi" w:hAnsiTheme="minorHAnsi" w:cstheme="minorHAnsi"/>
          <w:sz w:val="22"/>
          <w:szCs w:val="22"/>
        </w:rPr>
        <w:t>on the</w:t>
      </w:r>
      <w:r w:rsidR="00995390" w:rsidRPr="00EB08E6">
        <w:rPr>
          <w:rFonts w:asciiTheme="minorHAnsi" w:hAnsiTheme="minorHAnsi" w:cstheme="minorHAnsi"/>
          <w:sz w:val="22"/>
          <w:szCs w:val="22"/>
        </w:rPr>
        <w:t xml:space="preserve"> theme </w:t>
      </w:r>
      <w:r w:rsidR="00C369F9" w:rsidRPr="00EB08E6">
        <w:rPr>
          <w:rFonts w:asciiTheme="minorHAnsi" w:hAnsiTheme="minorHAnsi" w:cstheme="minorHAnsi"/>
          <w:sz w:val="22"/>
          <w:szCs w:val="22"/>
        </w:rPr>
        <w:t xml:space="preserve">“Living with Volatility - Survival, Revival &amp; Growth”. </w:t>
      </w:r>
      <w:r w:rsidR="002E0AA7" w:rsidRPr="00EB08E6">
        <w:rPr>
          <w:rFonts w:asciiTheme="minorHAnsi" w:hAnsiTheme="minorHAnsi" w:cstheme="minorHAnsi"/>
          <w:sz w:val="22"/>
          <w:szCs w:val="22"/>
        </w:rPr>
        <w:t>T</w:t>
      </w:r>
      <w:r w:rsidR="00995390" w:rsidRPr="00EB08E6">
        <w:rPr>
          <w:rFonts w:asciiTheme="minorHAnsi" w:hAnsiTheme="minorHAnsi" w:cstheme="minorHAnsi"/>
          <w:sz w:val="22"/>
          <w:szCs w:val="22"/>
        </w:rPr>
        <w:t xml:space="preserve">he annual session </w:t>
      </w:r>
      <w:r w:rsidR="002E0AA7" w:rsidRPr="00EB08E6">
        <w:rPr>
          <w:rFonts w:asciiTheme="minorHAnsi" w:hAnsiTheme="minorHAnsi" w:cstheme="minorHAnsi"/>
          <w:sz w:val="22"/>
          <w:szCs w:val="22"/>
        </w:rPr>
        <w:t xml:space="preserve">was </w:t>
      </w:r>
      <w:r w:rsidR="00FA12C1" w:rsidRPr="00EB08E6">
        <w:rPr>
          <w:rFonts w:asciiTheme="minorHAnsi" w:hAnsiTheme="minorHAnsi" w:cstheme="minorHAnsi"/>
          <w:sz w:val="22"/>
          <w:szCs w:val="22"/>
        </w:rPr>
        <w:t>centered</w:t>
      </w:r>
      <w:r w:rsidR="00995390" w:rsidRPr="00EB08E6">
        <w:rPr>
          <w:rFonts w:asciiTheme="minorHAnsi" w:hAnsiTheme="minorHAnsi" w:cstheme="minorHAnsi"/>
          <w:sz w:val="22"/>
          <w:szCs w:val="22"/>
        </w:rPr>
        <w:t xml:space="preserve"> on the </w:t>
      </w:r>
      <w:r w:rsidR="002E0AA7" w:rsidRPr="00EB08E6">
        <w:rPr>
          <w:rFonts w:asciiTheme="minorHAnsi" w:hAnsiTheme="minorHAnsi" w:cstheme="minorHAnsi"/>
          <w:sz w:val="22"/>
          <w:szCs w:val="22"/>
        </w:rPr>
        <w:t xml:space="preserve">Indian automotive industries </w:t>
      </w:r>
      <w:r w:rsidR="005B206C">
        <w:rPr>
          <w:rFonts w:asciiTheme="minorHAnsi" w:hAnsiTheme="minorHAnsi" w:cstheme="minorHAnsi"/>
          <w:sz w:val="22"/>
          <w:szCs w:val="22"/>
        </w:rPr>
        <w:t>resolve</w:t>
      </w:r>
      <w:r w:rsidR="002E0AA7" w:rsidRPr="00EB08E6">
        <w:rPr>
          <w:rFonts w:asciiTheme="minorHAnsi" w:hAnsiTheme="minorHAnsi" w:cstheme="minorHAnsi"/>
          <w:sz w:val="22"/>
          <w:szCs w:val="22"/>
        </w:rPr>
        <w:t xml:space="preserve"> to </w:t>
      </w:r>
      <w:r w:rsidR="00B32EA8">
        <w:rPr>
          <w:rFonts w:asciiTheme="minorHAnsi" w:hAnsiTheme="minorHAnsi" w:cstheme="minorHAnsi"/>
          <w:sz w:val="22"/>
          <w:szCs w:val="22"/>
        </w:rPr>
        <w:t>survive, recover</w:t>
      </w:r>
      <w:r w:rsidR="00104D31">
        <w:rPr>
          <w:rFonts w:asciiTheme="minorHAnsi" w:hAnsiTheme="minorHAnsi" w:cstheme="minorHAnsi"/>
          <w:sz w:val="22"/>
          <w:szCs w:val="22"/>
        </w:rPr>
        <w:t>,</w:t>
      </w:r>
      <w:r w:rsidR="00B32EA8">
        <w:rPr>
          <w:rFonts w:asciiTheme="minorHAnsi" w:hAnsiTheme="minorHAnsi" w:cstheme="minorHAnsi"/>
          <w:sz w:val="22"/>
          <w:szCs w:val="22"/>
        </w:rPr>
        <w:t xml:space="preserve"> and </w:t>
      </w:r>
      <w:r w:rsidR="00EA0B28">
        <w:rPr>
          <w:rFonts w:asciiTheme="minorHAnsi" w:hAnsiTheme="minorHAnsi" w:cstheme="minorHAnsi"/>
          <w:sz w:val="22"/>
          <w:szCs w:val="22"/>
        </w:rPr>
        <w:t>explore new growth opportunities</w:t>
      </w:r>
      <w:r w:rsidR="00C45BF9">
        <w:rPr>
          <w:rFonts w:asciiTheme="minorHAnsi" w:hAnsiTheme="minorHAnsi" w:cstheme="minorHAnsi"/>
          <w:sz w:val="22"/>
          <w:szCs w:val="22"/>
        </w:rPr>
        <w:t>,</w:t>
      </w:r>
      <w:r w:rsidR="00EA0B28">
        <w:rPr>
          <w:rFonts w:asciiTheme="minorHAnsi" w:hAnsiTheme="minorHAnsi" w:cstheme="minorHAnsi"/>
          <w:sz w:val="22"/>
          <w:szCs w:val="22"/>
        </w:rPr>
        <w:t xml:space="preserve"> amidst the most challenging humanitarian and business </w:t>
      </w:r>
      <w:r w:rsidR="00EE690C" w:rsidRPr="00D21189">
        <w:rPr>
          <w:rFonts w:asciiTheme="minorHAnsi" w:hAnsiTheme="minorHAnsi" w:cstheme="minorHAnsi"/>
          <w:sz w:val="22"/>
          <w:szCs w:val="22"/>
        </w:rPr>
        <w:t>crisis</w:t>
      </w:r>
      <w:r w:rsidR="00EA0B28">
        <w:rPr>
          <w:rFonts w:asciiTheme="minorHAnsi" w:hAnsiTheme="minorHAnsi" w:cstheme="minorHAnsi"/>
          <w:sz w:val="22"/>
          <w:szCs w:val="22"/>
        </w:rPr>
        <w:t xml:space="preserve"> due to </w:t>
      </w:r>
      <w:r w:rsidR="00104D31">
        <w:rPr>
          <w:rFonts w:asciiTheme="minorHAnsi" w:hAnsiTheme="minorHAnsi" w:cstheme="minorHAnsi"/>
          <w:sz w:val="22"/>
          <w:szCs w:val="22"/>
        </w:rPr>
        <w:t xml:space="preserve">the </w:t>
      </w:r>
      <w:r w:rsidR="00EA0B28">
        <w:rPr>
          <w:rFonts w:asciiTheme="minorHAnsi" w:hAnsiTheme="minorHAnsi" w:cstheme="minorHAnsi"/>
          <w:sz w:val="22"/>
          <w:szCs w:val="22"/>
        </w:rPr>
        <w:t xml:space="preserve">pandemic. </w:t>
      </w:r>
      <w:r w:rsidR="00FA13F8" w:rsidRPr="0039699D">
        <w:rPr>
          <w:rFonts w:asciiTheme="minorHAnsi" w:hAnsiTheme="minorHAnsi" w:cstheme="minorHAnsi"/>
          <w:sz w:val="22"/>
          <w:szCs w:val="22"/>
        </w:rPr>
        <w:t>T</w:t>
      </w:r>
      <w:r w:rsidR="00200F3B" w:rsidRPr="0039699D">
        <w:rPr>
          <w:rFonts w:asciiTheme="minorHAnsi" w:hAnsiTheme="minorHAnsi" w:cstheme="minorHAnsi"/>
          <w:sz w:val="22"/>
          <w:szCs w:val="22"/>
        </w:rPr>
        <w:t>he session</w:t>
      </w:r>
      <w:r w:rsidR="00FA13F8" w:rsidRPr="0039699D">
        <w:rPr>
          <w:rFonts w:asciiTheme="minorHAnsi" w:hAnsiTheme="minorHAnsi" w:cstheme="minorHAnsi"/>
          <w:sz w:val="22"/>
          <w:szCs w:val="22"/>
        </w:rPr>
        <w:t xml:space="preserve">s </w:t>
      </w:r>
      <w:r w:rsidR="00F42DD2">
        <w:rPr>
          <w:rFonts w:asciiTheme="minorHAnsi" w:hAnsiTheme="minorHAnsi" w:cstheme="minorHAnsi"/>
          <w:sz w:val="22"/>
          <w:szCs w:val="22"/>
        </w:rPr>
        <w:t>brough</w:t>
      </w:r>
      <w:r w:rsidR="00EE690C">
        <w:rPr>
          <w:rFonts w:asciiTheme="minorHAnsi" w:hAnsiTheme="minorHAnsi" w:cstheme="minorHAnsi"/>
          <w:sz w:val="22"/>
          <w:szCs w:val="22"/>
        </w:rPr>
        <w:t>t</w:t>
      </w:r>
      <w:r w:rsidR="00F42DD2">
        <w:rPr>
          <w:rFonts w:asciiTheme="minorHAnsi" w:hAnsiTheme="minorHAnsi" w:cstheme="minorHAnsi"/>
          <w:sz w:val="22"/>
          <w:szCs w:val="22"/>
        </w:rPr>
        <w:t xml:space="preserve"> spotlight on the way the </w:t>
      </w:r>
      <w:r w:rsidR="00F42DD2" w:rsidRPr="00F42DD2">
        <w:rPr>
          <w:rFonts w:asciiTheme="minorHAnsi" w:hAnsiTheme="minorHAnsi" w:cstheme="minorHAnsi"/>
          <w:sz w:val="22"/>
          <w:szCs w:val="22"/>
        </w:rPr>
        <w:t xml:space="preserve">automotive value chain </w:t>
      </w:r>
      <w:r w:rsidR="00F42DD2">
        <w:rPr>
          <w:rFonts w:asciiTheme="minorHAnsi" w:hAnsiTheme="minorHAnsi" w:cstheme="minorHAnsi"/>
          <w:sz w:val="22"/>
          <w:szCs w:val="22"/>
        </w:rPr>
        <w:t>ha</w:t>
      </w:r>
      <w:r w:rsidR="00EE690C">
        <w:rPr>
          <w:rFonts w:asciiTheme="minorHAnsi" w:hAnsiTheme="minorHAnsi" w:cstheme="minorHAnsi"/>
          <w:sz w:val="22"/>
          <w:szCs w:val="22"/>
        </w:rPr>
        <w:t>s</w:t>
      </w:r>
      <w:r w:rsidR="00F42DD2">
        <w:rPr>
          <w:rFonts w:asciiTheme="minorHAnsi" w:hAnsiTheme="minorHAnsi" w:cstheme="minorHAnsi"/>
          <w:sz w:val="22"/>
          <w:szCs w:val="22"/>
        </w:rPr>
        <w:t xml:space="preserve"> </w:t>
      </w:r>
      <w:r w:rsidR="00F42DD2" w:rsidRPr="00F42DD2">
        <w:rPr>
          <w:rFonts w:asciiTheme="minorHAnsi" w:hAnsiTheme="minorHAnsi" w:cstheme="minorHAnsi"/>
          <w:sz w:val="22"/>
          <w:szCs w:val="22"/>
        </w:rPr>
        <w:t xml:space="preserve">collaborated </w:t>
      </w:r>
      <w:r w:rsidR="00F42DD2">
        <w:rPr>
          <w:rFonts w:asciiTheme="minorHAnsi" w:hAnsiTheme="minorHAnsi" w:cstheme="minorHAnsi"/>
          <w:sz w:val="22"/>
          <w:szCs w:val="22"/>
        </w:rPr>
        <w:t xml:space="preserve">to display remarkable resilience and ensure business continuity.  </w:t>
      </w:r>
    </w:p>
    <w:p w14:paraId="59E090D8" w14:textId="77777777" w:rsidR="003A0E4B" w:rsidRPr="003A0E4B" w:rsidRDefault="003A0E4B" w:rsidP="004920B6">
      <w:pPr>
        <w:jc w:val="both"/>
        <w:rPr>
          <w:rFonts w:asciiTheme="minorHAnsi" w:hAnsiTheme="minorHAnsi" w:cstheme="minorHAnsi"/>
          <w:sz w:val="22"/>
          <w:szCs w:val="22"/>
        </w:rPr>
      </w:pPr>
    </w:p>
    <w:p w14:paraId="20B57E9E" w14:textId="3F0A9639" w:rsidR="004920B6" w:rsidRPr="00EB069D" w:rsidRDefault="00755DBC" w:rsidP="00BF47CE">
      <w:pPr>
        <w:jc w:val="both"/>
        <w:rPr>
          <w:rFonts w:asciiTheme="minorHAnsi" w:hAnsiTheme="minorHAnsi" w:cstheme="minorHAnsi"/>
          <w:i/>
          <w:iCs/>
          <w:sz w:val="22"/>
          <w:szCs w:val="22"/>
        </w:rPr>
      </w:pPr>
      <w:r w:rsidRPr="00C90CB2">
        <w:rPr>
          <w:rFonts w:asciiTheme="minorHAnsi" w:hAnsiTheme="minorHAnsi" w:cstheme="minorHAnsi"/>
          <w:sz w:val="22"/>
          <w:szCs w:val="22"/>
        </w:rPr>
        <w:t xml:space="preserve">The </w:t>
      </w:r>
      <w:r w:rsidR="00F42DD2">
        <w:rPr>
          <w:rFonts w:asciiTheme="minorHAnsi" w:hAnsiTheme="minorHAnsi" w:cstheme="minorHAnsi"/>
          <w:sz w:val="22"/>
          <w:szCs w:val="22"/>
        </w:rPr>
        <w:t xml:space="preserve">annual session </w:t>
      </w:r>
      <w:r w:rsidRPr="00C90CB2">
        <w:rPr>
          <w:rFonts w:asciiTheme="minorHAnsi" w:hAnsiTheme="minorHAnsi" w:cstheme="minorHAnsi"/>
          <w:sz w:val="22"/>
          <w:szCs w:val="22"/>
        </w:rPr>
        <w:t xml:space="preserve">was graced by </w:t>
      </w:r>
      <w:bookmarkStart w:id="0" w:name="_Hlk80358270"/>
      <w:r w:rsidR="00BF47CE" w:rsidRPr="00BF47CE">
        <w:rPr>
          <w:rFonts w:asciiTheme="minorHAnsi" w:hAnsiTheme="minorHAnsi" w:cstheme="minorHAnsi"/>
          <w:i/>
          <w:iCs/>
          <w:sz w:val="22"/>
          <w:szCs w:val="22"/>
        </w:rPr>
        <w:t xml:space="preserve">Dr. </w:t>
      </w:r>
      <w:proofErr w:type="spellStart"/>
      <w:r w:rsidR="00BF47CE" w:rsidRPr="00BF47CE">
        <w:rPr>
          <w:rFonts w:asciiTheme="minorHAnsi" w:hAnsiTheme="minorHAnsi" w:cstheme="minorHAnsi"/>
          <w:i/>
          <w:iCs/>
          <w:sz w:val="22"/>
          <w:szCs w:val="22"/>
        </w:rPr>
        <w:t>Mahendra</w:t>
      </w:r>
      <w:proofErr w:type="spellEnd"/>
      <w:r w:rsidR="00BF47CE" w:rsidRPr="00BF47CE">
        <w:rPr>
          <w:rFonts w:asciiTheme="minorHAnsi" w:hAnsiTheme="minorHAnsi" w:cstheme="minorHAnsi"/>
          <w:i/>
          <w:iCs/>
          <w:sz w:val="22"/>
          <w:szCs w:val="22"/>
        </w:rPr>
        <w:t xml:space="preserve"> Nath Pandey, Hon’ble Union Minister for Heavy Industries</w:t>
      </w:r>
      <w:bookmarkEnd w:id="0"/>
      <w:r w:rsidR="00D21189">
        <w:rPr>
          <w:rFonts w:asciiTheme="minorHAnsi" w:hAnsiTheme="minorHAnsi" w:cstheme="minorHAnsi"/>
          <w:i/>
          <w:iCs/>
          <w:sz w:val="22"/>
          <w:szCs w:val="22"/>
        </w:rPr>
        <w:t xml:space="preserve"> and </w:t>
      </w:r>
      <w:r w:rsidR="005565E1" w:rsidRPr="00C90CB2">
        <w:rPr>
          <w:rFonts w:asciiTheme="minorHAnsi" w:hAnsiTheme="minorHAnsi" w:cstheme="minorHAnsi"/>
          <w:i/>
          <w:iCs/>
          <w:sz w:val="22"/>
          <w:szCs w:val="22"/>
        </w:rPr>
        <w:t>Mr.</w:t>
      </w:r>
      <w:r w:rsidR="004920B6" w:rsidRPr="00C90CB2">
        <w:rPr>
          <w:rFonts w:asciiTheme="minorHAnsi" w:hAnsiTheme="minorHAnsi" w:cstheme="minorHAnsi"/>
          <w:i/>
          <w:iCs/>
          <w:sz w:val="22"/>
          <w:szCs w:val="22"/>
        </w:rPr>
        <w:t xml:space="preserve"> Amitabh Kant, CEO, </w:t>
      </w:r>
      <w:r w:rsidR="004B470E" w:rsidRPr="00C90CB2">
        <w:rPr>
          <w:rFonts w:asciiTheme="minorHAnsi" w:hAnsiTheme="minorHAnsi" w:cstheme="minorHAnsi"/>
          <w:i/>
          <w:iCs/>
          <w:sz w:val="22"/>
          <w:szCs w:val="22"/>
        </w:rPr>
        <w:t xml:space="preserve">NITI </w:t>
      </w:r>
      <w:r w:rsidR="004920B6" w:rsidRPr="00C90CB2">
        <w:rPr>
          <w:rFonts w:asciiTheme="minorHAnsi" w:hAnsiTheme="minorHAnsi" w:cstheme="minorHAnsi"/>
          <w:i/>
          <w:iCs/>
          <w:sz w:val="22"/>
          <w:szCs w:val="22"/>
        </w:rPr>
        <w:t>Aayog</w:t>
      </w:r>
      <w:r w:rsidRPr="00C90CB2">
        <w:rPr>
          <w:rFonts w:asciiTheme="minorHAnsi" w:hAnsiTheme="minorHAnsi" w:cstheme="minorHAnsi"/>
          <w:sz w:val="22"/>
          <w:szCs w:val="22"/>
        </w:rPr>
        <w:t xml:space="preserve"> </w:t>
      </w:r>
      <w:r w:rsidR="00F42DD2">
        <w:rPr>
          <w:rFonts w:asciiTheme="minorHAnsi" w:hAnsiTheme="minorHAnsi" w:cstheme="minorHAnsi"/>
          <w:sz w:val="22"/>
          <w:szCs w:val="22"/>
        </w:rPr>
        <w:t xml:space="preserve">and other eminent dignitaries </w:t>
      </w:r>
      <w:r w:rsidR="00DB5DE8" w:rsidRPr="00C90CB2">
        <w:rPr>
          <w:rFonts w:asciiTheme="minorHAnsi" w:hAnsiTheme="minorHAnsi" w:cstheme="minorHAnsi"/>
          <w:sz w:val="22"/>
          <w:szCs w:val="22"/>
        </w:rPr>
        <w:t xml:space="preserve">who shared </w:t>
      </w:r>
      <w:r w:rsidR="00DB3E84" w:rsidRPr="00C90CB2">
        <w:rPr>
          <w:rFonts w:asciiTheme="minorHAnsi" w:hAnsiTheme="minorHAnsi" w:cstheme="minorHAnsi"/>
          <w:sz w:val="22"/>
          <w:szCs w:val="22"/>
        </w:rPr>
        <w:t xml:space="preserve">their </w:t>
      </w:r>
      <w:r w:rsidR="00DB5DE8" w:rsidRPr="00C90CB2">
        <w:rPr>
          <w:rFonts w:asciiTheme="minorHAnsi" w:hAnsiTheme="minorHAnsi" w:cstheme="minorHAnsi"/>
          <w:sz w:val="22"/>
          <w:szCs w:val="22"/>
        </w:rPr>
        <w:t xml:space="preserve">views on </w:t>
      </w:r>
      <w:r w:rsidR="00E63B49">
        <w:rPr>
          <w:rFonts w:asciiTheme="minorHAnsi" w:hAnsiTheme="minorHAnsi" w:cstheme="minorHAnsi"/>
          <w:sz w:val="22"/>
          <w:szCs w:val="22"/>
        </w:rPr>
        <w:t xml:space="preserve">harnessing </w:t>
      </w:r>
      <w:r w:rsidR="005565E1">
        <w:rPr>
          <w:rFonts w:asciiTheme="minorHAnsi" w:hAnsiTheme="minorHAnsi" w:cstheme="minorHAnsi"/>
          <w:sz w:val="22"/>
          <w:szCs w:val="22"/>
        </w:rPr>
        <w:t xml:space="preserve">newer </w:t>
      </w:r>
      <w:r w:rsidR="005565E1" w:rsidRPr="00C90CB2">
        <w:rPr>
          <w:rFonts w:asciiTheme="minorHAnsi" w:hAnsiTheme="minorHAnsi" w:cstheme="minorHAnsi"/>
          <w:sz w:val="22"/>
          <w:szCs w:val="22"/>
        </w:rPr>
        <w:t>opportunities</w:t>
      </w:r>
      <w:r w:rsidR="00DB5DE8" w:rsidRPr="00C90CB2">
        <w:rPr>
          <w:rFonts w:asciiTheme="minorHAnsi" w:hAnsiTheme="minorHAnsi" w:cstheme="minorHAnsi"/>
          <w:sz w:val="22"/>
          <w:szCs w:val="22"/>
        </w:rPr>
        <w:t xml:space="preserve"> for the auto component sector</w:t>
      </w:r>
      <w:r w:rsidR="00690C6F">
        <w:rPr>
          <w:rFonts w:asciiTheme="minorHAnsi" w:hAnsiTheme="minorHAnsi" w:cstheme="minorHAnsi"/>
          <w:sz w:val="22"/>
          <w:szCs w:val="22"/>
        </w:rPr>
        <w:t xml:space="preserve"> to evolve in prevailing times. </w:t>
      </w:r>
      <w:r w:rsidR="004A5D2F">
        <w:rPr>
          <w:rFonts w:asciiTheme="minorHAnsi" w:hAnsiTheme="minorHAnsi" w:cstheme="minorHAnsi"/>
          <w:sz w:val="22"/>
          <w:szCs w:val="22"/>
        </w:rPr>
        <w:t>T</w:t>
      </w:r>
      <w:r w:rsidR="004A5D2F" w:rsidRPr="00C90CB2">
        <w:rPr>
          <w:rFonts w:asciiTheme="minorHAnsi" w:hAnsiTheme="minorHAnsi" w:cstheme="minorHAnsi"/>
          <w:sz w:val="22"/>
          <w:szCs w:val="22"/>
        </w:rPr>
        <w:t xml:space="preserve">he </w:t>
      </w:r>
      <w:r w:rsidR="004A5D2F">
        <w:rPr>
          <w:rFonts w:asciiTheme="minorHAnsi" w:hAnsiTheme="minorHAnsi" w:cstheme="minorHAnsi"/>
          <w:sz w:val="22"/>
          <w:szCs w:val="22"/>
        </w:rPr>
        <w:t xml:space="preserve">session organized on a virtual platform, </w:t>
      </w:r>
      <w:r w:rsidR="004A5D2F" w:rsidRPr="00C90CB2">
        <w:rPr>
          <w:rFonts w:asciiTheme="minorHAnsi" w:hAnsiTheme="minorHAnsi" w:cstheme="minorHAnsi"/>
          <w:sz w:val="22"/>
          <w:szCs w:val="22"/>
        </w:rPr>
        <w:t>witnessed</w:t>
      </w:r>
      <w:r w:rsidR="004A5D2F">
        <w:rPr>
          <w:rFonts w:asciiTheme="minorHAnsi" w:hAnsiTheme="minorHAnsi" w:cstheme="minorHAnsi"/>
          <w:sz w:val="22"/>
          <w:szCs w:val="22"/>
        </w:rPr>
        <w:t xml:space="preserve"> the</w:t>
      </w:r>
      <w:r w:rsidR="004A5D2F" w:rsidRPr="00C90CB2">
        <w:rPr>
          <w:rFonts w:asciiTheme="minorHAnsi" w:hAnsiTheme="minorHAnsi" w:cstheme="minorHAnsi"/>
          <w:sz w:val="22"/>
          <w:szCs w:val="22"/>
        </w:rPr>
        <w:t xml:space="preserve"> participation of over </w:t>
      </w:r>
      <w:r w:rsidR="005B206C">
        <w:rPr>
          <w:rFonts w:asciiTheme="minorHAnsi" w:hAnsiTheme="minorHAnsi" w:cstheme="minorHAnsi"/>
          <w:sz w:val="22"/>
          <w:szCs w:val="22"/>
        </w:rPr>
        <w:t>4,000</w:t>
      </w:r>
      <w:r w:rsidR="004A5D2F" w:rsidRPr="00C90CB2">
        <w:rPr>
          <w:rFonts w:asciiTheme="minorHAnsi" w:hAnsiTheme="minorHAnsi" w:cstheme="minorHAnsi"/>
          <w:sz w:val="22"/>
          <w:szCs w:val="22"/>
        </w:rPr>
        <w:t xml:space="preserve"> delegates from the </w:t>
      </w:r>
      <w:r w:rsidR="004A5D2F">
        <w:rPr>
          <w:rFonts w:asciiTheme="minorHAnsi" w:hAnsiTheme="minorHAnsi" w:cstheme="minorHAnsi"/>
          <w:sz w:val="22"/>
          <w:szCs w:val="22"/>
        </w:rPr>
        <w:t>G</w:t>
      </w:r>
      <w:r w:rsidR="004A5D2F" w:rsidRPr="00C90CB2">
        <w:rPr>
          <w:rFonts w:asciiTheme="minorHAnsi" w:hAnsiTheme="minorHAnsi" w:cstheme="minorHAnsi"/>
          <w:sz w:val="22"/>
          <w:szCs w:val="22"/>
        </w:rPr>
        <w:t xml:space="preserve">overnment and </w:t>
      </w:r>
      <w:r w:rsidR="004A5D2F">
        <w:rPr>
          <w:rFonts w:asciiTheme="minorHAnsi" w:hAnsiTheme="minorHAnsi" w:cstheme="minorHAnsi"/>
          <w:sz w:val="22"/>
          <w:szCs w:val="22"/>
        </w:rPr>
        <w:t>M</w:t>
      </w:r>
      <w:r w:rsidR="004A5D2F" w:rsidRPr="00C90CB2">
        <w:rPr>
          <w:rFonts w:asciiTheme="minorHAnsi" w:hAnsiTheme="minorHAnsi" w:cstheme="minorHAnsi"/>
          <w:sz w:val="22"/>
          <w:szCs w:val="22"/>
        </w:rPr>
        <w:t>inistries, OEMs, industry bodies and think tanks.</w:t>
      </w:r>
      <w:r w:rsidR="004A5D2F">
        <w:rPr>
          <w:rFonts w:asciiTheme="minorHAnsi" w:hAnsiTheme="minorHAnsi" w:cstheme="minorHAnsi"/>
          <w:sz w:val="22"/>
          <w:szCs w:val="22"/>
        </w:rPr>
        <w:t xml:space="preserve"> </w:t>
      </w:r>
    </w:p>
    <w:p w14:paraId="1A789DC4" w14:textId="77777777" w:rsidR="00230159" w:rsidRPr="00C90CB2" w:rsidRDefault="00230159" w:rsidP="00D60A60">
      <w:pPr>
        <w:spacing w:line="276" w:lineRule="auto"/>
        <w:jc w:val="both"/>
        <w:rPr>
          <w:rFonts w:asciiTheme="minorHAnsi" w:hAnsiTheme="minorHAnsi" w:cstheme="minorHAnsi"/>
          <w:sz w:val="22"/>
          <w:szCs w:val="22"/>
          <w:lang w:val="en-GB"/>
        </w:rPr>
      </w:pPr>
    </w:p>
    <w:p w14:paraId="2786C890" w14:textId="5D4B45A2" w:rsidR="00830792" w:rsidRDefault="00F96BC2">
      <w:pPr>
        <w:pStyle w:val="Default"/>
        <w:jc w:val="both"/>
        <w:rPr>
          <w:rFonts w:asciiTheme="minorHAnsi" w:eastAsia="Times New Roman" w:hAnsiTheme="minorHAnsi" w:cstheme="minorHAnsi"/>
          <w:color w:val="auto"/>
          <w:sz w:val="22"/>
          <w:szCs w:val="22"/>
          <w:lang w:val="en-GB"/>
        </w:rPr>
      </w:pPr>
      <w:r w:rsidRPr="00C90CB2">
        <w:rPr>
          <w:rFonts w:asciiTheme="minorHAnsi" w:eastAsia="Times New Roman" w:hAnsiTheme="minorHAnsi" w:cstheme="minorHAnsi"/>
          <w:color w:val="auto"/>
          <w:sz w:val="22"/>
          <w:szCs w:val="22"/>
          <w:lang w:val="en-GB"/>
        </w:rPr>
        <w:t xml:space="preserve">In addition to the </w:t>
      </w:r>
      <w:r w:rsidR="00FF497E">
        <w:rPr>
          <w:rFonts w:asciiTheme="minorHAnsi" w:eastAsia="Times New Roman" w:hAnsiTheme="minorHAnsi" w:cstheme="minorHAnsi"/>
          <w:color w:val="auto"/>
          <w:sz w:val="22"/>
          <w:szCs w:val="22"/>
          <w:lang w:val="en-GB"/>
        </w:rPr>
        <w:t xml:space="preserve">insightful </w:t>
      </w:r>
      <w:r w:rsidRPr="00C90CB2">
        <w:rPr>
          <w:rFonts w:asciiTheme="minorHAnsi" w:eastAsia="Times New Roman" w:hAnsiTheme="minorHAnsi" w:cstheme="minorHAnsi"/>
          <w:color w:val="auto"/>
          <w:sz w:val="22"/>
          <w:szCs w:val="22"/>
          <w:lang w:val="en-GB"/>
        </w:rPr>
        <w:t>sessions, ACMA in partnership with</w:t>
      </w:r>
      <w:r w:rsidR="00FF497E" w:rsidRPr="00B96BA0">
        <w:rPr>
          <w:rFonts w:asciiTheme="minorHAnsi" w:eastAsia="Times New Roman" w:hAnsiTheme="minorHAnsi" w:cstheme="minorHAnsi"/>
          <w:color w:val="auto"/>
          <w:sz w:val="22"/>
          <w:szCs w:val="22"/>
          <w:lang w:val="en-GB"/>
        </w:rPr>
        <w:t xml:space="preserve"> </w:t>
      </w:r>
      <w:r w:rsidR="00FF497E" w:rsidRPr="00FF497E">
        <w:rPr>
          <w:rFonts w:asciiTheme="minorHAnsi" w:eastAsia="Times New Roman" w:hAnsiTheme="minorHAnsi" w:cstheme="minorHAnsi"/>
          <w:color w:val="auto"/>
          <w:sz w:val="22"/>
          <w:szCs w:val="22"/>
          <w:lang w:val="en-GB"/>
        </w:rPr>
        <w:t>PwC</w:t>
      </w:r>
      <w:r w:rsidRPr="00C90CB2">
        <w:rPr>
          <w:rFonts w:asciiTheme="minorHAnsi" w:eastAsia="Times New Roman" w:hAnsiTheme="minorHAnsi" w:cstheme="minorHAnsi"/>
          <w:color w:val="auto"/>
          <w:sz w:val="22"/>
          <w:szCs w:val="22"/>
          <w:lang w:val="en-GB"/>
        </w:rPr>
        <w:t xml:space="preserve">, released a </w:t>
      </w:r>
      <w:r w:rsidR="00100A8C" w:rsidRPr="00C90CB2">
        <w:rPr>
          <w:rFonts w:asciiTheme="minorHAnsi" w:eastAsia="Times New Roman" w:hAnsiTheme="minorHAnsi" w:cstheme="minorHAnsi"/>
          <w:color w:val="auto"/>
          <w:sz w:val="22"/>
          <w:szCs w:val="22"/>
          <w:lang w:val="en-GB"/>
        </w:rPr>
        <w:t>study on</w:t>
      </w:r>
      <w:r w:rsidR="001E04BD" w:rsidRPr="00B96BA0">
        <w:rPr>
          <w:rFonts w:asciiTheme="minorHAnsi" w:eastAsia="Times New Roman" w:hAnsiTheme="minorHAnsi" w:cstheme="minorHAnsi"/>
          <w:color w:val="auto"/>
          <w:sz w:val="22"/>
          <w:szCs w:val="22"/>
          <w:lang w:val="en-GB"/>
        </w:rPr>
        <w:t xml:space="preserve"> “</w:t>
      </w:r>
      <w:r w:rsidR="001E04BD" w:rsidRPr="001E04BD">
        <w:rPr>
          <w:rFonts w:asciiTheme="minorHAnsi" w:eastAsia="Times New Roman" w:hAnsiTheme="minorHAnsi" w:cstheme="minorHAnsi"/>
          <w:color w:val="auto"/>
          <w:sz w:val="22"/>
          <w:szCs w:val="22"/>
          <w:lang w:val="en-GB"/>
        </w:rPr>
        <w:t>Best practices in Living with Volatility: Survival, Revival and Growth</w:t>
      </w:r>
      <w:r w:rsidR="001E04BD">
        <w:rPr>
          <w:rFonts w:asciiTheme="minorHAnsi" w:eastAsia="Times New Roman" w:hAnsiTheme="minorHAnsi" w:cstheme="minorHAnsi"/>
          <w:color w:val="auto"/>
          <w:sz w:val="22"/>
          <w:szCs w:val="22"/>
          <w:lang w:val="en-GB"/>
        </w:rPr>
        <w:t>”</w:t>
      </w:r>
      <w:r w:rsidR="00100A8C" w:rsidRPr="00C90CB2">
        <w:rPr>
          <w:rFonts w:asciiTheme="minorHAnsi" w:eastAsia="Times New Roman" w:hAnsiTheme="minorHAnsi" w:cstheme="minorHAnsi"/>
          <w:color w:val="auto"/>
          <w:sz w:val="22"/>
          <w:szCs w:val="22"/>
          <w:lang w:val="en-GB"/>
        </w:rPr>
        <w:t xml:space="preserve"> </w:t>
      </w:r>
      <w:r w:rsidR="001E04BD" w:rsidRPr="001E04BD">
        <w:rPr>
          <w:rFonts w:asciiTheme="minorHAnsi" w:eastAsia="Times New Roman" w:hAnsiTheme="minorHAnsi" w:cstheme="minorHAnsi"/>
          <w:color w:val="auto"/>
          <w:sz w:val="22"/>
          <w:szCs w:val="22"/>
          <w:lang w:val="en-GB"/>
        </w:rPr>
        <w:t>to understand how Indian automotive industry is learning to</w:t>
      </w:r>
      <w:r w:rsidR="00E63B49">
        <w:rPr>
          <w:rFonts w:asciiTheme="minorHAnsi" w:eastAsia="Times New Roman" w:hAnsiTheme="minorHAnsi" w:cstheme="minorHAnsi"/>
          <w:color w:val="auto"/>
          <w:sz w:val="22"/>
          <w:szCs w:val="22"/>
          <w:lang w:val="en-GB"/>
        </w:rPr>
        <w:t xml:space="preserve"> thrive under ever-changing business environment. </w:t>
      </w:r>
      <w:r w:rsidR="001E04BD" w:rsidRPr="001E04BD">
        <w:rPr>
          <w:rFonts w:asciiTheme="minorHAnsi" w:eastAsia="Times New Roman" w:hAnsiTheme="minorHAnsi" w:cstheme="minorHAnsi"/>
          <w:color w:val="auto"/>
          <w:sz w:val="22"/>
          <w:szCs w:val="22"/>
          <w:lang w:val="en-GB"/>
        </w:rPr>
        <w:t xml:space="preserve"> </w:t>
      </w:r>
      <w:r w:rsidR="00100A8C" w:rsidRPr="00483758">
        <w:rPr>
          <w:rFonts w:asciiTheme="minorHAnsi" w:eastAsia="Times New Roman" w:hAnsiTheme="minorHAnsi" w:cstheme="minorHAnsi"/>
          <w:color w:val="auto"/>
          <w:sz w:val="22"/>
          <w:szCs w:val="22"/>
          <w:lang w:val="en-GB"/>
        </w:rPr>
        <w:t xml:space="preserve">The study </w:t>
      </w:r>
      <w:r w:rsidR="00E63B49">
        <w:rPr>
          <w:rFonts w:asciiTheme="minorHAnsi" w:eastAsia="Times New Roman" w:hAnsiTheme="minorHAnsi" w:cstheme="minorHAnsi"/>
          <w:color w:val="auto"/>
          <w:sz w:val="22"/>
          <w:szCs w:val="22"/>
          <w:lang w:val="en-GB"/>
        </w:rPr>
        <w:t xml:space="preserve">stressed on </w:t>
      </w:r>
      <w:r w:rsidR="00EE690C">
        <w:rPr>
          <w:rFonts w:asciiTheme="minorHAnsi" w:eastAsia="Times New Roman" w:hAnsiTheme="minorHAnsi" w:cstheme="minorHAnsi"/>
          <w:color w:val="auto"/>
          <w:sz w:val="22"/>
          <w:szCs w:val="22"/>
          <w:lang w:val="en-GB"/>
        </w:rPr>
        <w:t xml:space="preserve">the </w:t>
      </w:r>
      <w:r w:rsidR="00EE690C" w:rsidRPr="00851E98">
        <w:rPr>
          <w:rFonts w:asciiTheme="minorHAnsi" w:eastAsia="Times New Roman" w:hAnsiTheme="minorHAnsi" w:cstheme="minorHAnsi"/>
          <w:color w:val="auto"/>
          <w:sz w:val="22"/>
          <w:szCs w:val="22"/>
          <w:lang w:val="en-GB"/>
        </w:rPr>
        <w:t>need</w:t>
      </w:r>
      <w:r w:rsidR="00851E98" w:rsidRPr="00851E98">
        <w:rPr>
          <w:rFonts w:asciiTheme="minorHAnsi" w:eastAsia="Times New Roman" w:hAnsiTheme="minorHAnsi" w:cstheme="minorHAnsi"/>
          <w:color w:val="auto"/>
          <w:sz w:val="22"/>
          <w:szCs w:val="22"/>
          <w:lang w:val="en-GB"/>
        </w:rPr>
        <w:t xml:space="preserve"> </w:t>
      </w:r>
      <w:r w:rsidR="00EE690C" w:rsidRPr="00851E98">
        <w:rPr>
          <w:rFonts w:asciiTheme="minorHAnsi" w:eastAsia="Times New Roman" w:hAnsiTheme="minorHAnsi" w:cstheme="minorHAnsi"/>
          <w:color w:val="auto"/>
          <w:sz w:val="22"/>
          <w:szCs w:val="22"/>
          <w:lang w:val="en-GB"/>
        </w:rPr>
        <w:t>to become</w:t>
      </w:r>
      <w:r w:rsidR="00851E98" w:rsidRPr="00851E98">
        <w:rPr>
          <w:rFonts w:asciiTheme="minorHAnsi" w:eastAsia="Times New Roman" w:hAnsiTheme="minorHAnsi" w:cstheme="minorHAnsi"/>
          <w:color w:val="auto"/>
          <w:sz w:val="22"/>
          <w:szCs w:val="22"/>
          <w:lang w:val="en-GB"/>
        </w:rPr>
        <w:t xml:space="preserve"> </w:t>
      </w:r>
      <w:r w:rsidR="004A5D2F">
        <w:rPr>
          <w:rFonts w:asciiTheme="minorHAnsi" w:eastAsia="Times New Roman" w:hAnsiTheme="minorHAnsi" w:cstheme="minorHAnsi"/>
          <w:color w:val="auto"/>
          <w:sz w:val="22"/>
          <w:szCs w:val="22"/>
          <w:lang w:val="en-GB"/>
        </w:rPr>
        <w:t xml:space="preserve">more </w:t>
      </w:r>
      <w:r w:rsidR="00851E98" w:rsidRPr="00851E98">
        <w:rPr>
          <w:rFonts w:asciiTheme="minorHAnsi" w:eastAsia="Times New Roman" w:hAnsiTheme="minorHAnsi" w:cstheme="minorHAnsi"/>
          <w:color w:val="auto"/>
          <w:sz w:val="22"/>
          <w:szCs w:val="22"/>
          <w:lang w:val="en-GB"/>
        </w:rPr>
        <w:t>agile, flexible and customer focused</w:t>
      </w:r>
      <w:r w:rsidR="00E63B49">
        <w:rPr>
          <w:rFonts w:asciiTheme="minorHAnsi" w:eastAsia="Times New Roman" w:hAnsiTheme="minorHAnsi" w:cstheme="minorHAnsi"/>
          <w:color w:val="auto"/>
          <w:sz w:val="22"/>
          <w:szCs w:val="22"/>
          <w:lang w:val="en-GB"/>
        </w:rPr>
        <w:t xml:space="preserve"> </w:t>
      </w:r>
      <w:r w:rsidR="00EE690C">
        <w:rPr>
          <w:rFonts w:asciiTheme="minorHAnsi" w:eastAsia="Times New Roman" w:hAnsiTheme="minorHAnsi" w:cstheme="minorHAnsi"/>
          <w:color w:val="auto"/>
          <w:sz w:val="22"/>
          <w:szCs w:val="22"/>
          <w:lang w:val="en-GB"/>
        </w:rPr>
        <w:t xml:space="preserve">to </w:t>
      </w:r>
      <w:r w:rsidR="00EE690C" w:rsidRPr="00851E98">
        <w:rPr>
          <w:rFonts w:asciiTheme="minorHAnsi" w:eastAsia="Times New Roman" w:hAnsiTheme="minorHAnsi" w:cstheme="minorHAnsi"/>
          <w:color w:val="auto"/>
          <w:sz w:val="22"/>
          <w:szCs w:val="22"/>
          <w:lang w:val="en-GB"/>
        </w:rPr>
        <w:t>succeed</w:t>
      </w:r>
      <w:r w:rsidR="00851E98" w:rsidRPr="00851E98">
        <w:rPr>
          <w:rFonts w:asciiTheme="minorHAnsi" w:eastAsia="Times New Roman" w:hAnsiTheme="minorHAnsi" w:cstheme="minorHAnsi"/>
          <w:color w:val="auto"/>
          <w:sz w:val="22"/>
          <w:szCs w:val="22"/>
          <w:lang w:val="en-GB"/>
        </w:rPr>
        <w:t xml:space="preserve"> in the</w:t>
      </w:r>
      <w:r w:rsidR="00851E98">
        <w:rPr>
          <w:rFonts w:asciiTheme="minorHAnsi" w:eastAsia="Times New Roman" w:hAnsiTheme="minorHAnsi" w:cstheme="minorHAnsi"/>
          <w:color w:val="auto"/>
          <w:sz w:val="22"/>
          <w:szCs w:val="22"/>
          <w:lang w:val="en-GB"/>
        </w:rPr>
        <w:t xml:space="preserve"> </w:t>
      </w:r>
      <w:r w:rsidR="00851E98" w:rsidRPr="00851E98">
        <w:rPr>
          <w:rFonts w:asciiTheme="minorHAnsi" w:eastAsia="Times New Roman" w:hAnsiTheme="minorHAnsi" w:cstheme="minorHAnsi"/>
          <w:color w:val="auto"/>
          <w:sz w:val="22"/>
          <w:szCs w:val="22"/>
          <w:lang w:val="en-GB"/>
        </w:rPr>
        <w:t>new normal</w:t>
      </w:r>
      <w:r w:rsidR="00851E98">
        <w:rPr>
          <w:rFonts w:asciiTheme="minorHAnsi" w:eastAsia="Times New Roman" w:hAnsiTheme="minorHAnsi" w:cstheme="minorHAnsi"/>
          <w:color w:val="auto"/>
          <w:sz w:val="22"/>
          <w:szCs w:val="22"/>
          <w:lang w:val="en-GB"/>
        </w:rPr>
        <w:t xml:space="preserve">. </w:t>
      </w:r>
      <w:r w:rsidR="00B9054A" w:rsidRPr="00B9054A">
        <w:rPr>
          <w:rFonts w:asciiTheme="minorHAnsi" w:eastAsia="Times New Roman" w:hAnsiTheme="minorHAnsi" w:cstheme="minorHAnsi"/>
          <w:color w:val="auto"/>
          <w:sz w:val="22"/>
          <w:szCs w:val="22"/>
          <w:lang w:val="en-GB"/>
        </w:rPr>
        <w:t>According to the study, the key elements for the survival of the auto component industry is to become financially prudent and efficiently manage</w:t>
      </w:r>
      <w:r w:rsidR="00B9054A">
        <w:rPr>
          <w:rFonts w:asciiTheme="minorHAnsi" w:eastAsia="Times New Roman" w:hAnsiTheme="minorHAnsi" w:cstheme="minorHAnsi"/>
          <w:color w:val="auto"/>
          <w:sz w:val="22"/>
          <w:szCs w:val="22"/>
          <w:lang w:val="en-GB"/>
        </w:rPr>
        <w:t xml:space="preserve"> the</w:t>
      </w:r>
      <w:r w:rsidR="00B9054A" w:rsidRPr="00B9054A">
        <w:rPr>
          <w:rFonts w:asciiTheme="minorHAnsi" w:eastAsia="Times New Roman" w:hAnsiTheme="minorHAnsi" w:cstheme="minorHAnsi"/>
          <w:color w:val="auto"/>
          <w:sz w:val="22"/>
          <w:szCs w:val="22"/>
          <w:lang w:val="en-GB"/>
        </w:rPr>
        <w:t xml:space="preserve"> risks. The revival in the industry needs investment towards digital transformation, leadership development, enhanced capabilities, agility in supply chain and stabilize manufacturing as per demand. The growth in the industry is expected to come </w:t>
      </w:r>
      <w:r w:rsidR="005B206C">
        <w:rPr>
          <w:rFonts w:asciiTheme="minorHAnsi" w:eastAsia="Times New Roman" w:hAnsiTheme="minorHAnsi" w:cstheme="minorHAnsi"/>
          <w:color w:val="auto"/>
          <w:sz w:val="22"/>
          <w:szCs w:val="22"/>
          <w:lang w:val="en-GB"/>
        </w:rPr>
        <w:t>on</w:t>
      </w:r>
      <w:r w:rsidR="00B9054A" w:rsidRPr="00B9054A">
        <w:rPr>
          <w:rFonts w:asciiTheme="minorHAnsi" w:eastAsia="Times New Roman" w:hAnsiTheme="minorHAnsi" w:cstheme="minorHAnsi"/>
          <w:color w:val="auto"/>
          <w:sz w:val="22"/>
          <w:szCs w:val="22"/>
          <w:lang w:val="en-GB"/>
        </w:rPr>
        <w:t xml:space="preserve"> the back </w:t>
      </w:r>
      <w:r w:rsidR="005B206C">
        <w:rPr>
          <w:rFonts w:asciiTheme="minorHAnsi" w:eastAsia="Times New Roman" w:hAnsiTheme="minorHAnsi" w:cstheme="minorHAnsi"/>
          <w:color w:val="auto"/>
          <w:sz w:val="22"/>
          <w:szCs w:val="22"/>
          <w:lang w:val="en-GB"/>
        </w:rPr>
        <w:t>t</w:t>
      </w:r>
      <w:r w:rsidR="00B9054A" w:rsidRPr="00B9054A">
        <w:rPr>
          <w:rFonts w:asciiTheme="minorHAnsi" w:eastAsia="Times New Roman" w:hAnsiTheme="minorHAnsi" w:cstheme="minorHAnsi"/>
          <w:color w:val="auto"/>
          <w:sz w:val="22"/>
          <w:szCs w:val="22"/>
          <w:lang w:val="en-GB"/>
        </w:rPr>
        <w:t xml:space="preserve">he CASE disruption, new markets for exports and aftermarkets, focus </w:t>
      </w:r>
      <w:r w:rsidR="00F5147E">
        <w:rPr>
          <w:rFonts w:asciiTheme="minorHAnsi" w:eastAsia="Times New Roman" w:hAnsiTheme="minorHAnsi" w:cstheme="minorHAnsi"/>
          <w:color w:val="auto"/>
          <w:sz w:val="22"/>
          <w:szCs w:val="22"/>
          <w:lang w:val="en-GB"/>
        </w:rPr>
        <w:t>on</w:t>
      </w:r>
      <w:r w:rsidR="00B9054A" w:rsidRPr="00B9054A">
        <w:rPr>
          <w:rFonts w:asciiTheme="minorHAnsi" w:eastAsia="Times New Roman" w:hAnsiTheme="minorHAnsi" w:cstheme="minorHAnsi"/>
          <w:color w:val="auto"/>
          <w:sz w:val="22"/>
          <w:szCs w:val="22"/>
          <w:lang w:val="en-GB"/>
        </w:rPr>
        <w:t xml:space="preserve"> innovation and evaluating trade-offs to arrive at future product categories.  </w:t>
      </w:r>
      <w:r w:rsidR="00851E98" w:rsidRPr="00851E98">
        <w:rPr>
          <w:rFonts w:asciiTheme="minorHAnsi" w:eastAsia="Times New Roman" w:hAnsiTheme="minorHAnsi" w:cstheme="minorHAnsi"/>
          <w:color w:val="auto"/>
          <w:sz w:val="22"/>
          <w:szCs w:val="22"/>
          <w:lang w:val="en-GB"/>
        </w:rPr>
        <w:t>Over the next</w:t>
      </w:r>
      <w:r w:rsidR="00851E98">
        <w:rPr>
          <w:rFonts w:asciiTheme="minorHAnsi" w:eastAsia="Times New Roman" w:hAnsiTheme="minorHAnsi" w:cstheme="minorHAnsi"/>
          <w:color w:val="auto"/>
          <w:sz w:val="22"/>
          <w:szCs w:val="22"/>
          <w:lang w:val="en-GB"/>
        </w:rPr>
        <w:t xml:space="preserve"> </w:t>
      </w:r>
      <w:r w:rsidR="00851E98" w:rsidRPr="00851E98">
        <w:rPr>
          <w:rFonts w:asciiTheme="minorHAnsi" w:eastAsia="Times New Roman" w:hAnsiTheme="minorHAnsi" w:cstheme="minorHAnsi"/>
          <w:color w:val="auto"/>
          <w:sz w:val="22"/>
          <w:szCs w:val="22"/>
          <w:lang w:val="en-GB"/>
        </w:rPr>
        <w:t xml:space="preserve">decade, the industry is likely to </w:t>
      </w:r>
      <w:r w:rsidR="00EE690C">
        <w:rPr>
          <w:rFonts w:asciiTheme="minorHAnsi" w:eastAsia="Times New Roman" w:hAnsiTheme="minorHAnsi" w:cstheme="minorHAnsi"/>
          <w:color w:val="auto"/>
          <w:sz w:val="22"/>
          <w:szCs w:val="22"/>
          <w:lang w:val="en-GB"/>
        </w:rPr>
        <w:t xml:space="preserve">maintain </w:t>
      </w:r>
      <w:r w:rsidR="00EE690C" w:rsidRPr="00851E98">
        <w:rPr>
          <w:rFonts w:asciiTheme="minorHAnsi" w:eastAsia="Times New Roman" w:hAnsiTheme="minorHAnsi" w:cstheme="minorHAnsi"/>
          <w:color w:val="auto"/>
          <w:sz w:val="22"/>
          <w:szCs w:val="22"/>
          <w:lang w:val="en-GB"/>
        </w:rPr>
        <w:t>a</w:t>
      </w:r>
      <w:r w:rsidR="00851E98" w:rsidRPr="00851E98">
        <w:rPr>
          <w:rFonts w:asciiTheme="minorHAnsi" w:eastAsia="Times New Roman" w:hAnsiTheme="minorHAnsi" w:cstheme="minorHAnsi"/>
          <w:color w:val="auto"/>
          <w:sz w:val="22"/>
          <w:szCs w:val="22"/>
          <w:lang w:val="en-GB"/>
        </w:rPr>
        <w:t xml:space="preserve"> healthy growth</w:t>
      </w:r>
      <w:r w:rsidR="00851E98">
        <w:rPr>
          <w:rFonts w:asciiTheme="minorHAnsi" w:eastAsia="Times New Roman" w:hAnsiTheme="minorHAnsi" w:cstheme="minorHAnsi"/>
          <w:color w:val="auto"/>
          <w:sz w:val="22"/>
          <w:szCs w:val="22"/>
          <w:lang w:val="en-GB"/>
        </w:rPr>
        <w:t xml:space="preserve"> </w:t>
      </w:r>
      <w:r w:rsidR="00852595" w:rsidRPr="00851E98">
        <w:rPr>
          <w:rFonts w:asciiTheme="minorHAnsi" w:eastAsia="Times New Roman" w:hAnsiTheme="minorHAnsi" w:cstheme="minorHAnsi"/>
          <w:color w:val="auto"/>
          <w:sz w:val="22"/>
          <w:szCs w:val="22"/>
          <w:lang w:val="en-GB"/>
        </w:rPr>
        <w:t>trajectory but</w:t>
      </w:r>
      <w:r w:rsidR="0084008E">
        <w:rPr>
          <w:rFonts w:asciiTheme="minorHAnsi" w:eastAsia="Times New Roman" w:hAnsiTheme="minorHAnsi" w:cstheme="minorHAnsi"/>
          <w:color w:val="auto"/>
          <w:sz w:val="22"/>
          <w:szCs w:val="22"/>
          <w:lang w:val="en-GB"/>
        </w:rPr>
        <w:t xml:space="preserve"> may face </w:t>
      </w:r>
      <w:r w:rsidR="00851E98" w:rsidRPr="00851E98">
        <w:rPr>
          <w:rFonts w:asciiTheme="minorHAnsi" w:eastAsia="Times New Roman" w:hAnsiTheme="minorHAnsi" w:cstheme="minorHAnsi"/>
          <w:color w:val="auto"/>
          <w:sz w:val="22"/>
          <w:szCs w:val="22"/>
          <w:lang w:val="en-GB"/>
        </w:rPr>
        <w:t>high- volatility</w:t>
      </w:r>
      <w:r w:rsidR="00990735">
        <w:rPr>
          <w:rFonts w:asciiTheme="minorHAnsi" w:eastAsia="Times New Roman" w:hAnsiTheme="minorHAnsi" w:cstheme="minorHAnsi"/>
          <w:color w:val="auto"/>
          <w:sz w:val="22"/>
          <w:szCs w:val="22"/>
          <w:lang w:val="en-GB"/>
        </w:rPr>
        <w:t xml:space="preserve">. </w:t>
      </w:r>
    </w:p>
    <w:p w14:paraId="518F73F0" w14:textId="77777777" w:rsidR="00830792" w:rsidRDefault="00830792">
      <w:pPr>
        <w:pStyle w:val="Default"/>
        <w:jc w:val="both"/>
        <w:rPr>
          <w:rFonts w:asciiTheme="minorHAnsi" w:eastAsia="Times New Roman" w:hAnsiTheme="minorHAnsi" w:cstheme="minorHAnsi"/>
          <w:color w:val="auto"/>
          <w:sz w:val="22"/>
          <w:szCs w:val="22"/>
          <w:lang w:val="en-GB"/>
        </w:rPr>
      </w:pPr>
    </w:p>
    <w:p w14:paraId="215FCFE4" w14:textId="692535E3" w:rsidR="00B71B07" w:rsidRPr="00852595" w:rsidRDefault="00246CC8">
      <w:pPr>
        <w:pStyle w:val="Default"/>
        <w:jc w:val="both"/>
        <w:rPr>
          <w:rFonts w:asciiTheme="minorHAnsi" w:hAnsiTheme="minorHAnsi" w:cstheme="minorHAnsi"/>
          <w:i/>
          <w:sz w:val="22"/>
          <w:szCs w:val="22"/>
          <w:lang w:val="en-GB"/>
        </w:rPr>
      </w:pPr>
      <w:r>
        <w:rPr>
          <w:rFonts w:asciiTheme="minorHAnsi" w:hAnsiTheme="minorHAnsi" w:cstheme="minorHAnsi"/>
          <w:bCs/>
          <w:sz w:val="22"/>
          <w:szCs w:val="22"/>
        </w:rPr>
        <w:t>Congratulating ACMA for its</w:t>
      </w:r>
      <w:r w:rsidR="00B71B07" w:rsidRPr="0076791B">
        <w:rPr>
          <w:rFonts w:asciiTheme="minorHAnsi" w:hAnsiTheme="minorHAnsi" w:cstheme="minorHAnsi"/>
          <w:bCs/>
          <w:sz w:val="22"/>
          <w:szCs w:val="22"/>
        </w:rPr>
        <w:t xml:space="preserve"> 6</w:t>
      </w:r>
      <w:r w:rsidR="005B1B0B" w:rsidRPr="0076791B">
        <w:rPr>
          <w:rFonts w:asciiTheme="minorHAnsi" w:hAnsiTheme="minorHAnsi" w:cstheme="minorHAnsi"/>
          <w:bCs/>
          <w:sz w:val="22"/>
          <w:szCs w:val="22"/>
        </w:rPr>
        <w:t>1</w:t>
      </w:r>
      <w:r w:rsidR="005B1B0B" w:rsidRPr="0076791B">
        <w:rPr>
          <w:rFonts w:asciiTheme="minorHAnsi" w:hAnsiTheme="minorHAnsi" w:cstheme="minorHAnsi"/>
          <w:bCs/>
          <w:sz w:val="22"/>
          <w:szCs w:val="22"/>
          <w:vertAlign w:val="superscript"/>
        </w:rPr>
        <w:t xml:space="preserve">st </w:t>
      </w:r>
      <w:r w:rsidR="00B71B07" w:rsidRPr="0076791B">
        <w:rPr>
          <w:rFonts w:asciiTheme="minorHAnsi" w:hAnsiTheme="minorHAnsi" w:cstheme="minorHAnsi"/>
          <w:bCs/>
          <w:sz w:val="22"/>
          <w:szCs w:val="22"/>
        </w:rPr>
        <w:t>Annual Session</w:t>
      </w:r>
      <w:r>
        <w:rPr>
          <w:rFonts w:asciiTheme="minorHAnsi" w:hAnsiTheme="minorHAnsi" w:cstheme="minorHAnsi"/>
          <w:bCs/>
          <w:sz w:val="22"/>
          <w:szCs w:val="22"/>
        </w:rPr>
        <w:t xml:space="preserve">, </w:t>
      </w:r>
      <w:proofErr w:type="spellStart"/>
      <w:r w:rsidR="00A31D01" w:rsidRPr="005A2826">
        <w:rPr>
          <w:rFonts w:asciiTheme="minorHAnsi" w:hAnsiTheme="minorHAnsi" w:cstheme="minorHAnsi"/>
          <w:b/>
          <w:bCs/>
          <w:sz w:val="22"/>
          <w:szCs w:val="22"/>
        </w:rPr>
        <w:t>Dr.</w:t>
      </w:r>
      <w:proofErr w:type="spellEnd"/>
      <w:r w:rsidR="00A31D01" w:rsidRPr="005A2826">
        <w:rPr>
          <w:rFonts w:asciiTheme="minorHAnsi" w:hAnsiTheme="minorHAnsi" w:cstheme="minorHAnsi"/>
          <w:b/>
          <w:bCs/>
          <w:sz w:val="22"/>
          <w:szCs w:val="22"/>
        </w:rPr>
        <w:t xml:space="preserve"> </w:t>
      </w:r>
      <w:proofErr w:type="spellStart"/>
      <w:r w:rsidR="00A31D01" w:rsidRPr="005A2826">
        <w:rPr>
          <w:rFonts w:asciiTheme="minorHAnsi" w:hAnsiTheme="minorHAnsi" w:cstheme="minorHAnsi"/>
          <w:b/>
          <w:bCs/>
          <w:sz w:val="22"/>
          <w:szCs w:val="22"/>
        </w:rPr>
        <w:t>Mahendra</w:t>
      </w:r>
      <w:proofErr w:type="spellEnd"/>
      <w:r w:rsidR="00A31D01" w:rsidRPr="005A2826">
        <w:rPr>
          <w:rFonts w:asciiTheme="minorHAnsi" w:hAnsiTheme="minorHAnsi" w:cstheme="minorHAnsi"/>
          <w:b/>
          <w:bCs/>
          <w:sz w:val="22"/>
          <w:szCs w:val="22"/>
        </w:rPr>
        <w:t xml:space="preserve"> Nath Pandey, Hon’ble Union Minister for Heavy Industries, Government of India</w:t>
      </w:r>
      <w:r w:rsidR="00B71B07" w:rsidRPr="005A2826">
        <w:rPr>
          <w:rFonts w:asciiTheme="minorHAnsi" w:hAnsiTheme="minorHAnsi" w:cstheme="minorHAnsi"/>
          <w:sz w:val="22"/>
          <w:szCs w:val="22"/>
          <w:lang w:val="en-GB"/>
        </w:rPr>
        <w:t xml:space="preserve">, said, </w:t>
      </w:r>
      <w:r w:rsidR="00B71B07" w:rsidRPr="00A57E91">
        <w:rPr>
          <w:rFonts w:asciiTheme="minorHAnsi" w:hAnsiTheme="minorHAnsi" w:cstheme="minorHAnsi"/>
          <w:i/>
          <w:sz w:val="22"/>
          <w:szCs w:val="22"/>
          <w:lang w:val="en-GB"/>
        </w:rPr>
        <w:t>“</w:t>
      </w:r>
      <w:r w:rsidR="00A57E91" w:rsidRPr="00A57E91">
        <w:rPr>
          <w:rFonts w:asciiTheme="minorHAnsi" w:hAnsiTheme="minorHAnsi" w:cstheme="minorHAnsi"/>
          <w:i/>
          <w:sz w:val="22"/>
          <w:szCs w:val="22"/>
          <w:lang w:val="en-GB"/>
        </w:rPr>
        <w:t>T</w:t>
      </w:r>
      <w:r w:rsidR="005A2826" w:rsidRPr="00A57E91">
        <w:rPr>
          <w:rFonts w:asciiTheme="minorHAnsi" w:hAnsiTheme="minorHAnsi" w:cstheme="minorHAnsi"/>
          <w:i/>
          <w:sz w:val="22"/>
          <w:szCs w:val="22"/>
          <w:lang w:val="en-GB"/>
        </w:rPr>
        <w:t>he last two</w:t>
      </w:r>
      <w:r w:rsidR="005A2826">
        <w:rPr>
          <w:rFonts w:asciiTheme="minorHAnsi" w:hAnsiTheme="minorHAnsi" w:cstheme="minorHAnsi"/>
          <w:i/>
          <w:sz w:val="22"/>
          <w:szCs w:val="22"/>
          <w:lang w:val="en-GB"/>
        </w:rPr>
        <w:t xml:space="preserve"> years have been difficult for the industr</w:t>
      </w:r>
      <w:r>
        <w:rPr>
          <w:rFonts w:asciiTheme="minorHAnsi" w:hAnsiTheme="minorHAnsi" w:cstheme="minorHAnsi"/>
          <w:i/>
          <w:sz w:val="22"/>
          <w:szCs w:val="22"/>
          <w:lang w:val="en-GB"/>
        </w:rPr>
        <w:t>y</w:t>
      </w:r>
      <w:r w:rsidR="005A2826">
        <w:rPr>
          <w:rFonts w:asciiTheme="minorHAnsi" w:hAnsiTheme="minorHAnsi" w:cstheme="minorHAnsi"/>
          <w:i/>
          <w:sz w:val="22"/>
          <w:szCs w:val="22"/>
          <w:lang w:val="en-GB"/>
        </w:rPr>
        <w:t xml:space="preserve"> due to the global pandemic</w:t>
      </w:r>
      <w:r w:rsidR="00B97982">
        <w:rPr>
          <w:rFonts w:asciiTheme="minorHAnsi" w:hAnsiTheme="minorHAnsi" w:cstheme="minorHAnsi"/>
          <w:i/>
          <w:sz w:val="22"/>
          <w:szCs w:val="22"/>
          <w:lang w:val="en-GB"/>
        </w:rPr>
        <w:t xml:space="preserve"> and therefore </w:t>
      </w:r>
      <w:r w:rsidR="005A2826">
        <w:rPr>
          <w:rFonts w:asciiTheme="minorHAnsi" w:hAnsiTheme="minorHAnsi" w:cstheme="minorHAnsi"/>
          <w:i/>
          <w:sz w:val="22"/>
          <w:szCs w:val="22"/>
          <w:lang w:val="en-GB"/>
        </w:rPr>
        <w:t>we must take stock of the challenges and prepare</w:t>
      </w:r>
      <w:r w:rsidR="00A57E91">
        <w:rPr>
          <w:rFonts w:asciiTheme="minorHAnsi" w:hAnsiTheme="minorHAnsi" w:cstheme="minorHAnsi"/>
          <w:i/>
          <w:sz w:val="22"/>
          <w:szCs w:val="22"/>
          <w:lang w:val="en-GB"/>
        </w:rPr>
        <w:t xml:space="preserve"> </w:t>
      </w:r>
      <w:r w:rsidR="005A2826">
        <w:rPr>
          <w:rFonts w:asciiTheme="minorHAnsi" w:hAnsiTheme="minorHAnsi" w:cstheme="minorHAnsi"/>
          <w:i/>
          <w:sz w:val="22"/>
          <w:szCs w:val="22"/>
          <w:lang w:val="en-GB"/>
        </w:rPr>
        <w:t>for the future.</w:t>
      </w:r>
      <w:r>
        <w:rPr>
          <w:rFonts w:asciiTheme="minorHAnsi" w:hAnsiTheme="minorHAnsi" w:cstheme="minorHAnsi"/>
          <w:i/>
          <w:sz w:val="22"/>
          <w:szCs w:val="22"/>
          <w:lang w:val="en-GB"/>
        </w:rPr>
        <w:t xml:space="preserve"> </w:t>
      </w:r>
      <w:r w:rsidR="00C45BF9">
        <w:rPr>
          <w:rFonts w:asciiTheme="minorHAnsi" w:hAnsiTheme="minorHAnsi" w:cstheme="minorHAnsi"/>
          <w:i/>
          <w:sz w:val="22"/>
          <w:szCs w:val="22"/>
          <w:lang w:val="en-GB"/>
        </w:rPr>
        <w:t xml:space="preserve">A more concerted effort towards </w:t>
      </w:r>
      <w:r w:rsidRPr="00246CC8">
        <w:rPr>
          <w:rFonts w:asciiTheme="minorHAnsi" w:hAnsiTheme="minorHAnsi" w:cstheme="minorHAnsi"/>
          <w:i/>
          <w:sz w:val="22"/>
          <w:szCs w:val="22"/>
          <w:lang w:val="en-GB"/>
        </w:rPr>
        <w:t xml:space="preserve">Skilling </w:t>
      </w:r>
      <w:r w:rsidR="002403B2">
        <w:rPr>
          <w:rFonts w:asciiTheme="minorHAnsi" w:hAnsiTheme="minorHAnsi" w:cstheme="minorHAnsi"/>
          <w:i/>
          <w:sz w:val="22"/>
          <w:szCs w:val="22"/>
          <w:lang w:val="en-GB"/>
        </w:rPr>
        <w:t xml:space="preserve">and Localization </w:t>
      </w:r>
      <w:r w:rsidR="00A57E91">
        <w:rPr>
          <w:rFonts w:asciiTheme="minorHAnsi" w:hAnsiTheme="minorHAnsi" w:cstheme="minorHAnsi"/>
          <w:i/>
          <w:sz w:val="22"/>
          <w:szCs w:val="22"/>
          <w:lang w:val="en-GB"/>
        </w:rPr>
        <w:t xml:space="preserve">can </w:t>
      </w:r>
      <w:r w:rsidR="00C45BF9">
        <w:rPr>
          <w:rFonts w:asciiTheme="minorHAnsi" w:hAnsiTheme="minorHAnsi" w:cstheme="minorHAnsi"/>
          <w:i/>
          <w:sz w:val="22"/>
          <w:szCs w:val="22"/>
          <w:lang w:val="en-GB"/>
        </w:rPr>
        <w:t>help</w:t>
      </w:r>
      <w:r w:rsidR="005B206C">
        <w:rPr>
          <w:rFonts w:asciiTheme="minorHAnsi" w:hAnsiTheme="minorHAnsi" w:cstheme="minorHAnsi"/>
          <w:i/>
          <w:sz w:val="22"/>
          <w:szCs w:val="22"/>
          <w:lang w:val="en-GB"/>
        </w:rPr>
        <w:t xml:space="preserve"> the industry</w:t>
      </w:r>
      <w:r w:rsidR="00C45BF9">
        <w:rPr>
          <w:rFonts w:asciiTheme="minorHAnsi" w:hAnsiTheme="minorHAnsi" w:cstheme="minorHAnsi"/>
          <w:i/>
          <w:sz w:val="22"/>
          <w:szCs w:val="22"/>
          <w:lang w:val="en-GB"/>
        </w:rPr>
        <w:t xml:space="preserve"> to navigate through the tough times and </w:t>
      </w:r>
      <w:r w:rsidR="005B206C">
        <w:rPr>
          <w:rFonts w:asciiTheme="minorHAnsi" w:hAnsiTheme="minorHAnsi" w:cstheme="minorHAnsi"/>
          <w:i/>
          <w:sz w:val="22"/>
          <w:szCs w:val="22"/>
          <w:lang w:val="en-GB"/>
        </w:rPr>
        <w:t xml:space="preserve">address </w:t>
      </w:r>
      <w:r w:rsidR="00C45BF9">
        <w:rPr>
          <w:rFonts w:asciiTheme="minorHAnsi" w:hAnsiTheme="minorHAnsi" w:cstheme="minorHAnsi"/>
          <w:i/>
          <w:sz w:val="22"/>
          <w:szCs w:val="22"/>
          <w:lang w:val="en-GB"/>
        </w:rPr>
        <w:t>many problems</w:t>
      </w:r>
      <w:r w:rsidR="002403B2">
        <w:rPr>
          <w:rFonts w:asciiTheme="minorHAnsi" w:hAnsiTheme="minorHAnsi" w:cstheme="minorHAnsi"/>
          <w:i/>
          <w:sz w:val="22"/>
          <w:szCs w:val="22"/>
          <w:lang w:val="en-GB"/>
        </w:rPr>
        <w:t xml:space="preserve">.  </w:t>
      </w:r>
      <w:r w:rsidR="005B206C">
        <w:rPr>
          <w:rFonts w:asciiTheme="minorHAnsi" w:hAnsiTheme="minorHAnsi" w:cstheme="minorHAnsi"/>
          <w:i/>
          <w:sz w:val="22"/>
          <w:szCs w:val="22"/>
          <w:lang w:val="en-GB"/>
        </w:rPr>
        <w:t>The industry needs to transition to next generation of mobility to stay relevant and focus on localisation and technology development.”</w:t>
      </w:r>
    </w:p>
    <w:p w14:paraId="218C29ED" w14:textId="23D23E0B" w:rsidR="00830792" w:rsidRDefault="00830792">
      <w:pPr>
        <w:pStyle w:val="Default"/>
        <w:jc w:val="both"/>
        <w:rPr>
          <w:rFonts w:asciiTheme="minorHAnsi" w:hAnsiTheme="minorHAnsi" w:cstheme="minorHAnsi"/>
          <w:i/>
          <w:sz w:val="22"/>
          <w:szCs w:val="22"/>
          <w:shd w:val="clear" w:color="auto" w:fill="FFFFFF"/>
        </w:rPr>
      </w:pPr>
    </w:p>
    <w:p w14:paraId="0724C30E" w14:textId="77777777" w:rsidR="00852595" w:rsidRDefault="00830792" w:rsidP="00B71B07">
      <w:pPr>
        <w:pStyle w:val="Default"/>
        <w:jc w:val="both"/>
        <w:rPr>
          <w:rFonts w:asciiTheme="minorHAnsi" w:hAnsiTheme="minorHAnsi" w:cstheme="minorHAnsi"/>
          <w:i/>
          <w:iCs/>
          <w:sz w:val="22"/>
          <w:szCs w:val="22"/>
        </w:rPr>
      </w:pPr>
      <w:bookmarkStart w:id="1" w:name="_Hlk80879931"/>
      <w:r w:rsidRPr="00830792">
        <w:rPr>
          <w:rFonts w:asciiTheme="minorHAnsi" w:hAnsiTheme="minorHAnsi" w:cstheme="minorHAnsi"/>
          <w:b/>
          <w:bCs/>
          <w:i/>
          <w:iCs/>
          <w:sz w:val="22"/>
          <w:szCs w:val="22"/>
        </w:rPr>
        <w:t>Mr. Amitabh Kant, CEO, NITI Aayog</w:t>
      </w:r>
      <w:bookmarkEnd w:id="1"/>
      <w:r>
        <w:rPr>
          <w:rFonts w:asciiTheme="minorHAnsi" w:hAnsiTheme="minorHAnsi" w:cstheme="minorHAnsi"/>
          <w:b/>
          <w:bCs/>
          <w:i/>
          <w:iCs/>
          <w:sz w:val="22"/>
          <w:szCs w:val="22"/>
        </w:rPr>
        <w:t xml:space="preserve">, </w:t>
      </w:r>
      <w:r>
        <w:rPr>
          <w:rFonts w:asciiTheme="minorHAnsi" w:hAnsiTheme="minorHAnsi" w:cstheme="minorHAnsi"/>
          <w:i/>
          <w:iCs/>
          <w:sz w:val="22"/>
          <w:szCs w:val="22"/>
        </w:rPr>
        <w:t xml:space="preserve">said “We are coming out of the crisis of Covid-19 but will soon be confronted by </w:t>
      </w:r>
      <w:r w:rsidR="003B3E2F">
        <w:rPr>
          <w:rFonts w:asciiTheme="minorHAnsi" w:hAnsiTheme="minorHAnsi" w:cstheme="minorHAnsi"/>
          <w:i/>
          <w:iCs/>
          <w:sz w:val="22"/>
          <w:szCs w:val="22"/>
        </w:rPr>
        <w:t xml:space="preserve">the crisis of climate change. These challenges can be tackled by </w:t>
      </w:r>
      <w:r w:rsidR="00414856">
        <w:rPr>
          <w:rFonts w:asciiTheme="minorHAnsi" w:hAnsiTheme="minorHAnsi" w:cstheme="minorHAnsi"/>
          <w:i/>
          <w:iCs/>
          <w:sz w:val="22"/>
          <w:szCs w:val="22"/>
        </w:rPr>
        <w:t>going digital</w:t>
      </w:r>
      <w:r w:rsidR="003B3E2F">
        <w:rPr>
          <w:rFonts w:asciiTheme="minorHAnsi" w:hAnsiTheme="minorHAnsi" w:cstheme="minorHAnsi"/>
          <w:i/>
          <w:iCs/>
          <w:sz w:val="22"/>
          <w:szCs w:val="22"/>
        </w:rPr>
        <w:t xml:space="preserve">, </w:t>
      </w:r>
      <w:r w:rsidR="00906797">
        <w:rPr>
          <w:rFonts w:asciiTheme="minorHAnsi" w:hAnsiTheme="minorHAnsi" w:cstheme="minorHAnsi"/>
          <w:i/>
          <w:iCs/>
          <w:sz w:val="22"/>
          <w:szCs w:val="22"/>
        </w:rPr>
        <w:t>lean,</w:t>
      </w:r>
      <w:r w:rsidR="003B3E2F">
        <w:rPr>
          <w:rFonts w:asciiTheme="minorHAnsi" w:hAnsiTheme="minorHAnsi" w:cstheme="minorHAnsi"/>
          <w:i/>
          <w:iCs/>
          <w:sz w:val="22"/>
          <w:szCs w:val="22"/>
        </w:rPr>
        <w:t xml:space="preserve"> and green.</w:t>
      </w:r>
      <w:r>
        <w:rPr>
          <w:rFonts w:asciiTheme="minorHAnsi" w:hAnsiTheme="minorHAnsi" w:cstheme="minorHAnsi"/>
          <w:i/>
          <w:iCs/>
          <w:sz w:val="22"/>
          <w:szCs w:val="22"/>
        </w:rPr>
        <w:t xml:space="preserve"> </w:t>
      </w:r>
      <w:bookmarkStart w:id="2" w:name="_Hlk80879257"/>
      <w:r>
        <w:rPr>
          <w:rFonts w:asciiTheme="minorHAnsi" w:hAnsiTheme="minorHAnsi" w:cstheme="minorHAnsi"/>
          <w:i/>
          <w:iCs/>
          <w:sz w:val="22"/>
          <w:szCs w:val="22"/>
        </w:rPr>
        <w:t>The transition of automobiles towards electric mobility is</w:t>
      </w:r>
      <w:r w:rsidR="003B3E2F">
        <w:rPr>
          <w:rFonts w:asciiTheme="minorHAnsi" w:hAnsiTheme="minorHAnsi" w:cstheme="minorHAnsi"/>
          <w:i/>
          <w:iCs/>
          <w:sz w:val="22"/>
          <w:szCs w:val="22"/>
        </w:rPr>
        <w:t xml:space="preserve"> </w:t>
      </w:r>
      <w:r>
        <w:rPr>
          <w:rFonts w:asciiTheme="minorHAnsi" w:hAnsiTheme="minorHAnsi" w:cstheme="minorHAnsi"/>
          <w:i/>
          <w:iCs/>
          <w:sz w:val="22"/>
          <w:szCs w:val="22"/>
        </w:rPr>
        <w:t xml:space="preserve">inevitable and the auto industry should </w:t>
      </w:r>
    </w:p>
    <w:p w14:paraId="5FC98F88" w14:textId="77777777" w:rsidR="00852595" w:rsidRDefault="00852595" w:rsidP="00B71B07">
      <w:pPr>
        <w:pStyle w:val="Default"/>
        <w:jc w:val="both"/>
        <w:rPr>
          <w:rFonts w:asciiTheme="minorHAnsi" w:hAnsiTheme="minorHAnsi" w:cstheme="minorHAnsi"/>
          <w:i/>
          <w:iCs/>
          <w:sz w:val="22"/>
          <w:szCs w:val="22"/>
        </w:rPr>
      </w:pPr>
    </w:p>
    <w:p w14:paraId="674D0814" w14:textId="285BAB5B" w:rsidR="00AF0627" w:rsidRDefault="00830792" w:rsidP="00B71B07">
      <w:pPr>
        <w:pStyle w:val="Default"/>
        <w:jc w:val="both"/>
        <w:rPr>
          <w:rFonts w:asciiTheme="minorHAnsi" w:hAnsiTheme="minorHAnsi" w:cstheme="minorHAnsi"/>
          <w:i/>
          <w:iCs/>
          <w:sz w:val="22"/>
          <w:szCs w:val="22"/>
        </w:rPr>
      </w:pPr>
      <w:r>
        <w:rPr>
          <w:rFonts w:asciiTheme="minorHAnsi" w:hAnsiTheme="minorHAnsi" w:cstheme="minorHAnsi"/>
          <w:i/>
          <w:iCs/>
          <w:sz w:val="22"/>
          <w:szCs w:val="22"/>
        </w:rPr>
        <w:t>strive to make India a global leader in electric</w:t>
      </w:r>
      <w:bookmarkEnd w:id="2"/>
      <w:r w:rsidR="005B206C">
        <w:rPr>
          <w:rFonts w:asciiTheme="minorHAnsi" w:hAnsiTheme="minorHAnsi" w:cstheme="minorHAnsi"/>
          <w:i/>
          <w:iCs/>
          <w:sz w:val="22"/>
          <w:szCs w:val="22"/>
        </w:rPr>
        <w:t xml:space="preserve"> mobility</w:t>
      </w:r>
      <w:r>
        <w:rPr>
          <w:rFonts w:asciiTheme="minorHAnsi" w:hAnsiTheme="minorHAnsi" w:cstheme="minorHAnsi"/>
          <w:i/>
          <w:iCs/>
          <w:sz w:val="22"/>
          <w:szCs w:val="22"/>
        </w:rPr>
        <w:t xml:space="preserve">. The </w:t>
      </w:r>
      <w:r w:rsidR="005B206C">
        <w:rPr>
          <w:rFonts w:asciiTheme="minorHAnsi" w:hAnsiTheme="minorHAnsi" w:cstheme="minorHAnsi"/>
          <w:i/>
          <w:iCs/>
          <w:sz w:val="22"/>
          <w:szCs w:val="22"/>
        </w:rPr>
        <w:t xml:space="preserve">right </w:t>
      </w:r>
      <w:r>
        <w:rPr>
          <w:rFonts w:asciiTheme="minorHAnsi" w:hAnsiTheme="minorHAnsi" w:cstheme="minorHAnsi"/>
          <w:i/>
          <w:iCs/>
          <w:sz w:val="22"/>
          <w:szCs w:val="22"/>
        </w:rPr>
        <w:t xml:space="preserve">approach </w:t>
      </w:r>
      <w:r w:rsidR="00C53F01">
        <w:rPr>
          <w:rFonts w:asciiTheme="minorHAnsi" w:hAnsiTheme="minorHAnsi" w:cstheme="minorHAnsi"/>
          <w:i/>
          <w:iCs/>
          <w:sz w:val="22"/>
          <w:szCs w:val="22"/>
        </w:rPr>
        <w:t>would be</w:t>
      </w:r>
      <w:r>
        <w:rPr>
          <w:rFonts w:asciiTheme="minorHAnsi" w:hAnsiTheme="minorHAnsi" w:cstheme="minorHAnsi"/>
          <w:i/>
          <w:iCs/>
          <w:sz w:val="22"/>
          <w:szCs w:val="22"/>
        </w:rPr>
        <w:t xml:space="preserve"> to de-risk supply chains by boosting localisation and reducing import dependency. </w:t>
      </w:r>
      <w:r w:rsidR="00414856">
        <w:rPr>
          <w:rFonts w:asciiTheme="minorHAnsi" w:hAnsiTheme="minorHAnsi" w:cstheme="minorHAnsi"/>
          <w:i/>
          <w:iCs/>
          <w:sz w:val="22"/>
          <w:szCs w:val="22"/>
        </w:rPr>
        <w:t xml:space="preserve">For India to </w:t>
      </w:r>
      <w:r w:rsidR="00C53F01">
        <w:rPr>
          <w:rFonts w:asciiTheme="minorHAnsi" w:hAnsiTheme="minorHAnsi" w:cstheme="minorHAnsi"/>
          <w:i/>
          <w:iCs/>
          <w:sz w:val="22"/>
          <w:szCs w:val="22"/>
        </w:rPr>
        <w:t>be a</w:t>
      </w:r>
      <w:r w:rsidR="00414856">
        <w:rPr>
          <w:rFonts w:asciiTheme="minorHAnsi" w:hAnsiTheme="minorHAnsi" w:cstheme="minorHAnsi"/>
          <w:i/>
          <w:iCs/>
          <w:sz w:val="22"/>
          <w:szCs w:val="22"/>
        </w:rPr>
        <w:t xml:space="preserve"> manufacturing nation, the auto and the auto component sector will </w:t>
      </w:r>
      <w:r w:rsidR="00C53F01">
        <w:rPr>
          <w:rFonts w:asciiTheme="minorHAnsi" w:hAnsiTheme="minorHAnsi" w:cstheme="minorHAnsi"/>
          <w:i/>
          <w:iCs/>
          <w:sz w:val="22"/>
          <w:szCs w:val="22"/>
        </w:rPr>
        <w:t xml:space="preserve">have to play a defining role. Government initiatives </w:t>
      </w:r>
      <w:proofErr w:type="gramStart"/>
      <w:r w:rsidR="00C53F01">
        <w:rPr>
          <w:rFonts w:asciiTheme="minorHAnsi" w:hAnsiTheme="minorHAnsi" w:cstheme="minorHAnsi"/>
          <w:i/>
          <w:iCs/>
          <w:sz w:val="22"/>
          <w:szCs w:val="22"/>
        </w:rPr>
        <w:t xml:space="preserve">of </w:t>
      </w:r>
      <w:r w:rsidR="00414856">
        <w:rPr>
          <w:rFonts w:asciiTheme="minorHAnsi" w:hAnsiTheme="minorHAnsi" w:cstheme="minorHAnsi"/>
          <w:i/>
          <w:iCs/>
          <w:sz w:val="22"/>
          <w:szCs w:val="22"/>
        </w:rPr>
        <w:t xml:space="preserve"> the</w:t>
      </w:r>
      <w:proofErr w:type="gramEnd"/>
      <w:r w:rsidR="00414856">
        <w:rPr>
          <w:rFonts w:asciiTheme="minorHAnsi" w:hAnsiTheme="minorHAnsi" w:cstheme="minorHAnsi"/>
          <w:i/>
          <w:iCs/>
          <w:sz w:val="22"/>
          <w:szCs w:val="22"/>
        </w:rPr>
        <w:t xml:space="preserve"> Production Linked Incentive scheme</w:t>
      </w:r>
      <w:r w:rsidR="00C53F01">
        <w:rPr>
          <w:rFonts w:asciiTheme="minorHAnsi" w:hAnsiTheme="minorHAnsi" w:cstheme="minorHAnsi"/>
          <w:i/>
          <w:iCs/>
          <w:sz w:val="22"/>
          <w:szCs w:val="22"/>
        </w:rPr>
        <w:t xml:space="preserve"> and the</w:t>
      </w:r>
      <w:r w:rsidR="00966AA5">
        <w:rPr>
          <w:rFonts w:asciiTheme="minorHAnsi" w:hAnsiTheme="minorHAnsi" w:cstheme="minorHAnsi"/>
          <w:i/>
          <w:iCs/>
          <w:sz w:val="22"/>
          <w:szCs w:val="22"/>
        </w:rPr>
        <w:t xml:space="preserve"> Scrappage policy will </w:t>
      </w:r>
      <w:r w:rsidR="00C53F01">
        <w:rPr>
          <w:rFonts w:asciiTheme="minorHAnsi" w:hAnsiTheme="minorHAnsi" w:cstheme="minorHAnsi"/>
          <w:i/>
          <w:iCs/>
          <w:sz w:val="22"/>
          <w:szCs w:val="22"/>
        </w:rPr>
        <w:t>help in this endeavour</w:t>
      </w:r>
      <w:r w:rsidR="00966AA5">
        <w:rPr>
          <w:rFonts w:asciiTheme="minorHAnsi" w:hAnsiTheme="minorHAnsi" w:cstheme="minorHAnsi"/>
          <w:i/>
          <w:iCs/>
          <w:sz w:val="22"/>
          <w:szCs w:val="22"/>
        </w:rPr>
        <w:t xml:space="preserve">. Technology disruptions are creating opportunities </w:t>
      </w:r>
      <w:r w:rsidR="00C53F01">
        <w:rPr>
          <w:rFonts w:asciiTheme="minorHAnsi" w:hAnsiTheme="minorHAnsi" w:cstheme="minorHAnsi"/>
          <w:i/>
          <w:iCs/>
          <w:sz w:val="22"/>
          <w:szCs w:val="22"/>
        </w:rPr>
        <w:t>that</w:t>
      </w:r>
      <w:r w:rsidR="00966AA5">
        <w:rPr>
          <w:rFonts w:asciiTheme="minorHAnsi" w:hAnsiTheme="minorHAnsi" w:cstheme="minorHAnsi"/>
          <w:i/>
          <w:iCs/>
          <w:sz w:val="22"/>
          <w:szCs w:val="22"/>
        </w:rPr>
        <w:t xml:space="preserve"> must be harnessed by the industry.”</w:t>
      </w:r>
    </w:p>
    <w:p w14:paraId="0A95D5C4" w14:textId="77777777" w:rsidR="00966AA5" w:rsidRPr="00966AA5" w:rsidRDefault="00966AA5" w:rsidP="00B71B07">
      <w:pPr>
        <w:pStyle w:val="Default"/>
        <w:jc w:val="both"/>
        <w:rPr>
          <w:rFonts w:asciiTheme="minorHAnsi" w:hAnsiTheme="minorHAnsi" w:cstheme="minorHAnsi"/>
          <w:i/>
          <w:iCs/>
          <w:sz w:val="22"/>
          <w:szCs w:val="22"/>
        </w:rPr>
      </w:pPr>
    </w:p>
    <w:p w14:paraId="0683F572" w14:textId="5E2A2543" w:rsidR="00C234E5" w:rsidRPr="00A107E3" w:rsidRDefault="00C234E5" w:rsidP="00C234E5">
      <w:pPr>
        <w:pStyle w:val="Default"/>
        <w:jc w:val="both"/>
        <w:rPr>
          <w:rFonts w:asciiTheme="minorHAnsi" w:hAnsiTheme="minorHAnsi" w:cstheme="minorHAnsi"/>
          <w:i/>
          <w:iCs/>
          <w:sz w:val="22"/>
          <w:szCs w:val="22"/>
        </w:rPr>
      </w:pPr>
      <w:r w:rsidRPr="00C90CB2">
        <w:rPr>
          <w:rFonts w:asciiTheme="minorHAnsi" w:eastAsia="Times New Roman" w:hAnsiTheme="minorHAnsi" w:cstheme="minorHAnsi"/>
          <w:b/>
          <w:bCs/>
          <w:color w:val="auto"/>
          <w:sz w:val="22"/>
          <w:szCs w:val="22"/>
          <w:lang w:val="en-GB"/>
        </w:rPr>
        <w:t xml:space="preserve">Commenting on the </w:t>
      </w:r>
      <w:r w:rsidR="00D505A5">
        <w:rPr>
          <w:rFonts w:asciiTheme="minorHAnsi" w:eastAsia="Times New Roman" w:hAnsiTheme="minorHAnsi" w:cstheme="minorHAnsi"/>
          <w:b/>
          <w:bCs/>
          <w:color w:val="auto"/>
          <w:sz w:val="22"/>
          <w:szCs w:val="22"/>
          <w:lang w:val="en-GB"/>
        </w:rPr>
        <w:t>61</w:t>
      </w:r>
      <w:r w:rsidR="00D505A5" w:rsidRPr="00D505A5">
        <w:rPr>
          <w:rFonts w:asciiTheme="minorHAnsi" w:eastAsia="Times New Roman" w:hAnsiTheme="minorHAnsi" w:cstheme="minorHAnsi"/>
          <w:b/>
          <w:bCs/>
          <w:color w:val="auto"/>
          <w:sz w:val="22"/>
          <w:szCs w:val="22"/>
          <w:vertAlign w:val="superscript"/>
          <w:lang w:val="en-GB"/>
        </w:rPr>
        <w:t>st</w:t>
      </w:r>
      <w:r w:rsidR="00D505A5">
        <w:rPr>
          <w:rFonts w:asciiTheme="minorHAnsi" w:eastAsia="Times New Roman" w:hAnsiTheme="minorHAnsi" w:cstheme="minorHAnsi"/>
          <w:b/>
          <w:bCs/>
          <w:color w:val="auto"/>
          <w:sz w:val="22"/>
          <w:szCs w:val="22"/>
          <w:lang w:val="en-GB"/>
        </w:rPr>
        <w:t xml:space="preserve"> </w:t>
      </w:r>
      <w:r w:rsidRPr="00C90CB2">
        <w:rPr>
          <w:rFonts w:asciiTheme="minorHAnsi" w:eastAsia="Times New Roman" w:hAnsiTheme="minorHAnsi" w:cstheme="minorHAnsi"/>
          <w:b/>
          <w:bCs/>
          <w:color w:val="auto"/>
          <w:sz w:val="22"/>
          <w:szCs w:val="22"/>
          <w:lang w:val="en-GB"/>
        </w:rPr>
        <w:t>Annual Session, Mr. Deepak Jain, President, ACMA</w:t>
      </w:r>
      <w:r w:rsidRPr="00C90CB2">
        <w:rPr>
          <w:rFonts w:asciiTheme="minorHAnsi" w:eastAsia="Times New Roman" w:hAnsiTheme="minorHAnsi" w:cstheme="minorHAnsi"/>
          <w:color w:val="auto"/>
          <w:sz w:val="22"/>
          <w:szCs w:val="22"/>
          <w:lang w:val="en-GB"/>
        </w:rPr>
        <w:t xml:space="preserve"> said, </w:t>
      </w:r>
      <w:r w:rsidRPr="001D3AFD">
        <w:rPr>
          <w:rFonts w:asciiTheme="minorHAnsi" w:eastAsia="Times New Roman" w:hAnsiTheme="minorHAnsi" w:cstheme="minorHAnsi"/>
          <w:i/>
          <w:iCs/>
          <w:color w:val="auto"/>
          <w:sz w:val="22"/>
          <w:szCs w:val="22"/>
          <w:lang w:val="en-GB"/>
        </w:rPr>
        <w:t>“</w:t>
      </w:r>
      <w:r w:rsidR="00154459" w:rsidRPr="00A107E3">
        <w:rPr>
          <w:rFonts w:asciiTheme="minorHAnsi" w:eastAsia="Times New Roman" w:hAnsiTheme="minorHAnsi" w:cstheme="minorHAnsi"/>
          <w:i/>
          <w:iCs/>
          <w:color w:val="auto"/>
          <w:sz w:val="22"/>
          <w:szCs w:val="22"/>
          <w:lang w:val="en-GB"/>
        </w:rPr>
        <w:t xml:space="preserve">The last two years have been </w:t>
      </w:r>
      <w:r w:rsidR="00D503C2" w:rsidRPr="00A107E3">
        <w:rPr>
          <w:rFonts w:asciiTheme="minorHAnsi" w:eastAsia="Times New Roman" w:hAnsiTheme="minorHAnsi" w:cstheme="minorHAnsi"/>
          <w:i/>
          <w:iCs/>
          <w:color w:val="auto"/>
          <w:sz w:val="22"/>
          <w:szCs w:val="22"/>
          <w:lang w:val="en-GB"/>
        </w:rPr>
        <w:t>extremely</w:t>
      </w:r>
      <w:r w:rsidR="00154459" w:rsidRPr="00A107E3">
        <w:rPr>
          <w:rFonts w:asciiTheme="minorHAnsi" w:eastAsia="Times New Roman" w:hAnsiTheme="minorHAnsi" w:cstheme="minorHAnsi"/>
          <w:i/>
          <w:iCs/>
          <w:color w:val="auto"/>
          <w:sz w:val="22"/>
          <w:szCs w:val="22"/>
          <w:lang w:val="en-GB"/>
        </w:rPr>
        <w:t xml:space="preserve"> challenging for the industry with two lockdowns in the wake of the pandemic that threatened to derail our economy and industry.</w:t>
      </w:r>
      <w:r w:rsidR="00217F5A" w:rsidRPr="00A107E3">
        <w:t xml:space="preserve"> </w:t>
      </w:r>
      <w:r w:rsidR="00217F5A" w:rsidRPr="00A107E3">
        <w:rPr>
          <w:i/>
          <w:iCs/>
          <w:sz w:val="22"/>
          <w:szCs w:val="22"/>
        </w:rPr>
        <w:t>The year</w:t>
      </w:r>
      <w:r w:rsidR="00217F5A" w:rsidRPr="00A107E3">
        <w:t xml:space="preserve"> </w:t>
      </w:r>
      <w:r w:rsidR="00217F5A" w:rsidRPr="00A107E3">
        <w:rPr>
          <w:rFonts w:asciiTheme="minorHAnsi" w:eastAsia="Times New Roman" w:hAnsiTheme="minorHAnsi" w:cstheme="minorHAnsi"/>
          <w:i/>
          <w:iCs/>
          <w:color w:val="auto"/>
          <w:sz w:val="22"/>
          <w:szCs w:val="22"/>
          <w:lang w:val="en-GB"/>
        </w:rPr>
        <w:t xml:space="preserve">2020-21 witnessed the second successive year of contraction in vehicle sales in India and overall vehicle sales fell by </w:t>
      </w:r>
      <w:r w:rsidR="00990735">
        <w:rPr>
          <w:rFonts w:asciiTheme="minorHAnsi" w:eastAsia="Times New Roman" w:hAnsiTheme="minorHAnsi" w:cstheme="minorHAnsi"/>
          <w:i/>
          <w:iCs/>
          <w:color w:val="auto"/>
          <w:sz w:val="22"/>
          <w:szCs w:val="22"/>
          <w:lang w:val="en-GB"/>
        </w:rPr>
        <w:t xml:space="preserve">over </w:t>
      </w:r>
      <w:r w:rsidR="00217F5A" w:rsidRPr="00A107E3">
        <w:rPr>
          <w:rFonts w:asciiTheme="minorHAnsi" w:eastAsia="Times New Roman" w:hAnsiTheme="minorHAnsi" w:cstheme="minorHAnsi"/>
          <w:i/>
          <w:iCs/>
          <w:color w:val="auto"/>
          <w:sz w:val="22"/>
          <w:szCs w:val="22"/>
          <w:lang w:val="en-GB"/>
        </w:rPr>
        <w:t>13</w:t>
      </w:r>
      <w:r w:rsidR="00D21189">
        <w:rPr>
          <w:rFonts w:asciiTheme="minorHAnsi" w:eastAsia="Times New Roman" w:hAnsiTheme="minorHAnsi" w:cstheme="minorHAnsi"/>
          <w:i/>
          <w:iCs/>
          <w:color w:val="auto"/>
          <w:sz w:val="22"/>
          <w:szCs w:val="22"/>
          <w:lang w:val="en-GB"/>
        </w:rPr>
        <w:t>.6</w:t>
      </w:r>
      <w:r w:rsidR="00217F5A" w:rsidRPr="00A107E3">
        <w:rPr>
          <w:rFonts w:asciiTheme="minorHAnsi" w:eastAsia="Times New Roman" w:hAnsiTheme="minorHAnsi" w:cstheme="minorHAnsi"/>
          <w:i/>
          <w:iCs/>
          <w:color w:val="auto"/>
          <w:sz w:val="22"/>
          <w:szCs w:val="22"/>
          <w:lang w:val="en-GB"/>
        </w:rPr>
        <w:t>%.</w:t>
      </w:r>
      <w:r w:rsidR="00217F5A" w:rsidRPr="00A107E3">
        <w:t xml:space="preserve"> </w:t>
      </w:r>
      <w:r w:rsidR="00217F5A" w:rsidRPr="00A107E3">
        <w:rPr>
          <w:rFonts w:asciiTheme="minorHAnsi" w:eastAsia="Times New Roman" w:hAnsiTheme="minorHAnsi" w:cstheme="minorHAnsi"/>
          <w:i/>
          <w:iCs/>
          <w:color w:val="auto"/>
          <w:sz w:val="22"/>
          <w:szCs w:val="22"/>
          <w:lang w:val="en-GB"/>
        </w:rPr>
        <w:t>The component industry also witnessed a de</w:t>
      </w:r>
      <w:r w:rsidR="009B164E">
        <w:rPr>
          <w:rFonts w:asciiTheme="minorHAnsi" w:eastAsia="Times New Roman" w:hAnsiTheme="minorHAnsi" w:cstheme="minorHAnsi"/>
          <w:i/>
          <w:iCs/>
          <w:color w:val="auto"/>
          <w:sz w:val="22"/>
          <w:szCs w:val="22"/>
          <w:lang w:val="en-GB"/>
        </w:rPr>
        <w:t>-</w:t>
      </w:r>
      <w:r w:rsidR="00217F5A" w:rsidRPr="00A107E3">
        <w:rPr>
          <w:rFonts w:asciiTheme="minorHAnsi" w:eastAsia="Times New Roman" w:hAnsiTheme="minorHAnsi" w:cstheme="minorHAnsi"/>
          <w:i/>
          <w:iCs/>
          <w:color w:val="auto"/>
          <w:sz w:val="22"/>
          <w:szCs w:val="22"/>
          <w:lang w:val="en-GB"/>
        </w:rPr>
        <w:t>growth of 3%.</w:t>
      </w:r>
      <w:r w:rsidR="00217F5A" w:rsidRPr="00A107E3">
        <w:t xml:space="preserve"> </w:t>
      </w:r>
      <w:r w:rsidR="00217F5A" w:rsidRPr="00A107E3">
        <w:rPr>
          <w:rFonts w:asciiTheme="minorHAnsi" w:eastAsia="Times New Roman" w:hAnsiTheme="minorHAnsi" w:cstheme="minorHAnsi"/>
          <w:i/>
          <w:iCs/>
          <w:color w:val="auto"/>
          <w:sz w:val="22"/>
          <w:szCs w:val="22"/>
          <w:lang w:val="en-GB"/>
        </w:rPr>
        <w:t>With the second wave of pandemic</w:t>
      </w:r>
      <w:r w:rsidR="00104D31">
        <w:rPr>
          <w:rFonts w:asciiTheme="minorHAnsi" w:eastAsia="Times New Roman" w:hAnsiTheme="minorHAnsi" w:cstheme="minorHAnsi"/>
          <w:i/>
          <w:iCs/>
          <w:color w:val="auto"/>
          <w:sz w:val="22"/>
          <w:szCs w:val="22"/>
          <w:lang w:val="en-GB"/>
        </w:rPr>
        <w:t>,</w:t>
      </w:r>
      <w:r w:rsidR="00217F5A" w:rsidRPr="00A107E3">
        <w:rPr>
          <w:rFonts w:asciiTheme="minorHAnsi" w:eastAsia="Times New Roman" w:hAnsiTheme="minorHAnsi" w:cstheme="minorHAnsi"/>
          <w:i/>
          <w:iCs/>
          <w:color w:val="auto"/>
          <w:sz w:val="22"/>
          <w:szCs w:val="22"/>
          <w:lang w:val="en-GB"/>
        </w:rPr>
        <w:t xml:space="preserve"> the revival of our industry has again been put to test. However</w:t>
      </w:r>
      <w:r w:rsidR="00E91F89" w:rsidRPr="00A107E3">
        <w:rPr>
          <w:rFonts w:asciiTheme="minorHAnsi" w:eastAsia="Times New Roman" w:hAnsiTheme="minorHAnsi" w:cstheme="minorHAnsi"/>
          <w:i/>
          <w:iCs/>
          <w:color w:val="auto"/>
          <w:sz w:val="22"/>
          <w:szCs w:val="22"/>
          <w:lang w:val="en-GB"/>
        </w:rPr>
        <w:t>,</w:t>
      </w:r>
      <w:r w:rsidR="00154459" w:rsidRPr="00A107E3">
        <w:rPr>
          <w:rFonts w:asciiTheme="minorHAnsi" w:eastAsia="Times New Roman" w:hAnsiTheme="minorHAnsi" w:cstheme="minorHAnsi"/>
          <w:i/>
          <w:iCs/>
          <w:color w:val="auto"/>
          <w:sz w:val="22"/>
          <w:szCs w:val="22"/>
          <w:lang w:val="en-GB"/>
        </w:rPr>
        <w:t xml:space="preserve"> despite</w:t>
      </w:r>
      <w:r w:rsidR="00217F5A" w:rsidRPr="00A107E3">
        <w:rPr>
          <w:rFonts w:asciiTheme="minorHAnsi" w:eastAsia="Times New Roman" w:hAnsiTheme="minorHAnsi" w:cstheme="minorHAnsi"/>
          <w:i/>
          <w:iCs/>
          <w:color w:val="auto"/>
          <w:sz w:val="22"/>
          <w:szCs w:val="22"/>
          <w:lang w:val="en-GB"/>
        </w:rPr>
        <w:t xml:space="preserve"> several challenges </w:t>
      </w:r>
      <w:r w:rsidR="00154459" w:rsidRPr="00A107E3">
        <w:rPr>
          <w:rFonts w:asciiTheme="minorHAnsi" w:eastAsia="Times New Roman" w:hAnsiTheme="minorHAnsi" w:cstheme="minorHAnsi"/>
          <w:i/>
          <w:iCs/>
          <w:color w:val="auto"/>
          <w:sz w:val="22"/>
          <w:szCs w:val="22"/>
          <w:lang w:val="en-GB"/>
        </w:rPr>
        <w:t>the industry</w:t>
      </w:r>
      <w:r w:rsidR="00E91F89" w:rsidRPr="00A107E3">
        <w:rPr>
          <w:rFonts w:asciiTheme="minorHAnsi" w:eastAsia="Times New Roman" w:hAnsiTheme="minorHAnsi" w:cstheme="minorHAnsi"/>
          <w:i/>
          <w:iCs/>
          <w:color w:val="auto"/>
          <w:sz w:val="22"/>
          <w:szCs w:val="22"/>
          <w:lang w:val="en-GB"/>
        </w:rPr>
        <w:t xml:space="preserve"> has</w:t>
      </w:r>
      <w:r w:rsidR="00154459" w:rsidRPr="00A107E3">
        <w:rPr>
          <w:rFonts w:asciiTheme="minorHAnsi" w:eastAsia="Times New Roman" w:hAnsiTheme="minorHAnsi" w:cstheme="minorHAnsi"/>
          <w:i/>
          <w:iCs/>
          <w:color w:val="auto"/>
          <w:sz w:val="22"/>
          <w:szCs w:val="22"/>
          <w:lang w:val="en-GB"/>
        </w:rPr>
        <w:t xml:space="preserve"> </w:t>
      </w:r>
      <w:r w:rsidR="00C53F01">
        <w:rPr>
          <w:rFonts w:asciiTheme="minorHAnsi" w:eastAsia="Times New Roman" w:hAnsiTheme="minorHAnsi" w:cstheme="minorHAnsi"/>
          <w:i/>
          <w:iCs/>
          <w:color w:val="auto"/>
          <w:sz w:val="22"/>
          <w:szCs w:val="22"/>
          <w:lang w:val="en-GB"/>
        </w:rPr>
        <w:t xml:space="preserve">displayed remarkable </w:t>
      </w:r>
      <w:proofErr w:type="gramStart"/>
      <w:r w:rsidR="00C53F01">
        <w:rPr>
          <w:rFonts w:asciiTheme="minorHAnsi" w:eastAsia="Times New Roman" w:hAnsiTheme="minorHAnsi" w:cstheme="minorHAnsi"/>
          <w:i/>
          <w:iCs/>
          <w:color w:val="auto"/>
          <w:sz w:val="22"/>
          <w:szCs w:val="22"/>
          <w:lang w:val="en-GB"/>
        </w:rPr>
        <w:t xml:space="preserve">resilience </w:t>
      </w:r>
      <w:r w:rsidR="00104D31">
        <w:rPr>
          <w:rFonts w:asciiTheme="minorHAnsi" w:eastAsia="Times New Roman" w:hAnsiTheme="minorHAnsi" w:cstheme="minorHAnsi"/>
          <w:i/>
          <w:iCs/>
          <w:color w:val="auto"/>
          <w:sz w:val="22"/>
          <w:szCs w:val="22"/>
          <w:lang w:val="en-GB"/>
        </w:rPr>
        <w:t xml:space="preserve"> with</w:t>
      </w:r>
      <w:proofErr w:type="gramEnd"/>
      <w:r w:rsidR="00104D31">
        <w:rPr>
          <w:rFonts w:asciiTheme="minorHAnsi" w:eastAsia="Times New Roman" w:hAnsiTheme="minorHAnsi" w:cstheme="minorHAnsi"/>
          <w:i/>
          <w:iCs/>
          <w:color w:val="auto"/>
          <w:sz w:val="22"/>
          <w:szCs w:val="22"/>
          <w:lang w:val="en-GB"/>
        </w:rPr>
        <w:t xml:space="preserve"> </w:t>
      </w:r>
      <w:r w:rsidR="00154459" w:rsidRPr="00A107E3">
        <w:rPr>
          <w:rFonts w:asciiTheme="minorHAnsi" w:eastAsia="Times New Roman" w:hAnsiTheme="minorHAnsi" w:cstheme="minorHAnsi"/>
          <w:i/>
          <w:iCs/>
          <w:color w:val="auto"/>
          <w:sz w:val="22"/>
          <w:szCs w:val="22"/>
          <w:lang w:val="en-GB"/>
        </w:rPr>
        <w:t>collabor</w:t>
      </w:r>
      <w:r w:rsidR="00C53F01">
        <w:rPr>
          <w:rFonts w:asciiTheme="minorHAnsi" w:eastAsia="Times New Roman" w:hAnsiTheme="minorHAnsi" w:cstheme="minorHAnsi"/>
          <w:i/>
          <w:iCs/>
          <w:color w:val="auto"/>
          <w:sz w:val="22"/>
          <w:szCs w:val="22"/>
          <w:lang w:val="en-GB"/>
        </w:rPr>
        <w:t>ative spirit</w:t>
      </w:r>
      <w:r w:rsidR="00154459" w:rsidRPr="00A107E3">
        <w:rPr>
          <w:rFonts w:asciiTheme="minorHAnsi" w:eastAsia="Times New Roman" w:hAnsiTheme="minorHAnsi" w:cstheme="minorHAnsi"/>
          <w:i/>
          <w:iCs/>
          <w:color w:val="auto"/>
          <w:sz w:val="22"/>
          <w:szCs w:val="22"/>
          <w:lang w:val="en-GB"/>
        </w:rPr>
        <w:t>.</w:t>
      </w:r>
      <w:r w:rsidR="00154459" w:rsidRPr="00A107E3">
        <w:rPr>
          <w:i/>
          <w:iCs/>
        </w:rPr>
        <w:t xml:space="preserve"> </w:t>
      </w:r>
      <w:r w:rsidR="00104D31">
        <w:rPr>
          <w:rFonts w:asciiTheme="minorHAnsi" w:eastAsia="Times New Roman" w:hAnsiTheme="minorHAnsi" w:cstheme="minorHAnsi"/>
          <w:i/>
          <w:iCs/>
          <w:color w:val="auto"/>
          <w:sz w:val="22"/>
          <w:szCs w:val="22"/>
          <w:lang w:val="en-GB"/>
        </w:rPr>
        <w:t>W</w:t>
      </w:r>
      <w:r w:rsidR="00154459" w:rsidRPr="00A107E3">
        <w:rPr>
          <w:rFonts w:asciiTheme="minorHAnsi" w:eastAsia="Times New Roman" w:hAnsiTheme="minorHAnsi" w:cstheme="minorHAnsi"/>
          <w:i/>
          <w:iCs/>
          <w:color w:val="auto"/>
          <w:sz w:val="22"/>
          <w:szCs w:val="22"/>
          <w:lang w:val="en-GB"/>
        </w:rPr>
        <w:t>e are</w:t>
      </w:r>
      <w:r w:rsidR="00E91F89" w:rsidRPr="00A107E3">
        <w:rPr>
          <w:rFonts w:asciiTheme="minorHAnsi" w:eastAsia="Times New Roman" w:hAnsiTheme="minorHAnsi" w:cstheme="minorHAnsi"/>
          <w:i/>
          <w:iCs/>
          <w:color w:val="auto"/>
          <w:sz w:val="22"/>
          <w:szCs w:val="22"/>
          <w:lang w:val="en-GB"/>
        </w:rPr>
        <w:t xml:space="preserve"> now</w:t>
      </w:r>
      <w:r w:rsidR="00154459" w:rsidRPr="00A107E3">
        <w:rPr>
          <w:rFonts w:asciiTheme="minorHAnsi" w:eastAsia="Times New Roman" w:hAnsiTheme="minorHAnsi" w:cstheme="minorHAnsi"/>
          <w:i/>
          <w:iCs/>
          <w:color w:val="auto"/>
          <w:sz w:val="22"/>
          <w:szCs w:val="22"/>
          <w:lang w:val="en-GB"/>
        </w:rPr>
        <w:t xml:space="preserve"> witnessing </w:t>
      </w:r>
      <w:r w:rsidR="00C53F01">
        <w:rPr>
          <w:rFonts w:asciiTheme="minorHAnsi" w:eastAsia="Times New Roman" w:hAnsiTheme="minorHAnsi" w:cstheme="minorHAnsi"/>
          <w:i/>
          <w:iCs/>
          <w:color w:val="auto"/>
          <w:sz w:val="22"/>
          <w:szCs w:val="22"/>
          <w:lang w:val="en-GB"/>
        </w:rPr>
        <w:t>a</w:t>
      </w:r>
      <w:r w:rsidR="00154459" w:rsidRPr="00A107E3">
        <w:rPr>
          <w:rFonts w:asciiTheme="minorHAnsi" w:eastAsia="Times New Roman" w:hAnsiTheme="minorHAnsi" w:cstheme="minorHAnsi"/>
          <w:i/>
          <w:iCs/>
          <w:color w:val="auto"/>
          <w:sz w:val="22"/>
          <w:szCs w:val="22"/>
          <w:lang w:val="en-GB"/>
        </w:rPr>
        <w:t xml:space="preserve"> gradual resurgence of demand for </w:t>
      </w:r>
      <w:r w:rsidR="00EE690C" w:rsidRPr="00A107E3">
        <w:rPr>
          <w:rFonts w:asciiTheme="minorHAnsi" w:eastAsia="Times New Roman" w:hAnsiTheme="minorHAnsi" w:cstheme="minorHAnsi"/>
          <w:i/>
          <w:iCs/>
          <w:color w:val="auto"/>
          <w:sz w:val="22"/>
          <w:szCs w:val="22"/>
          <w:lang w:val="en-GB"/>
        </w:rPr>
        <w:t>vehicles,</w:t>
      </w:r>
      <w:r w:rsidR="00104D31">
        <w:rPr>
          <w:rFonts w:asciiTheme="minorHAnsi" w:eastAsia="Times New Roman" w:hAnsiTheme="minorHAnsi" w:cstheme="minorHAnsi"/>
          <w:i/>
          <w:iCs/>
          <w:color w:val="auto"/>
          <w:sz w:val="22"/>
          <w:szCs w:val="22"/>
          <w:lang w:val="en-GB"/>
        </w:rPr>
        <w:t xml:space="preserve"> </w:t>
      </w:r>
      <w:r w:rsidR="00EE690C">
        <w:rPr>
          <w:rFonts w:asciiTheme="minorHAnsi" w:eastAsia="Times New Roman" w:hAnsiTheme="minorHAnsi" w:cstheme="minorHAnsi"/>
          <w:i/>
          <w:iCs/>
          <w:color w:val="auto"/>
          <w:sz w:val="22"/>
          <w:szCs w:val="22"/>
          <w:lang w:val="en-GB"/>
        </w:rPr>
        <w:t>a</w:t>
      </w:r>
      <w:r w:rsidR="00104D31">
        <w:rPr>
          <w:rFonts w:asciiTheme="minorHAnsi" w:eastAsia="Times New Roman" w:hAnsiTheme="minorHAnsi" w:cstheme="minorHAnsi"/>
          <w:i/>
          <w:iCs/>
          <w:color w:val="auto"/>
          <w:sz w:val="22"/>
          <w:szCs w:val="22"/>
          <w:lang w:val="en-GB"/>
        </w:rPr>
        <w:t>nd</w:t>
      </w:r>
      <w:r w:rsidR="00154459" w:rsidRPr="00A107E3">
        <w:rPr>
          <w:rFonts w:asciiTheme="minorHAnsi" w:eastAsia="Times New Roman" w:hAnsiTheme="minorHAnsi" w:cstheme="minorHAnsi"/>
          <w:i/>
          <w:iCs/>
          <w:color w:val="auto"/>
          <w:sz w:val="22"/>
          <w:szCs w:val="22"/>
          <w:lang w:val="en-GB"/>
        </w:rPr>
        <w:t xml:space="preserve"> I am hopeful that we will be able to ensure business continuity and return to pre-covid levels of performance</w:t>
      </w:r>
      <w:r w:rsidR="00C53F01">
        <w:rPr>
          <w:rFonts w:asciiTheme="minorHAnsi" w:eastAsia="Times New Roman" w:hAnsiTheme="minorHAnsi" w:cstheme="minorHAnsi"/>
          <w:i/>
          <w:iCs/>
          <w:color w:val="auto"/>
          <w:sz w:val="22"/>
          <w:szCs w:val="22"/>
          <w:lang w:val="en-GB"/>
        </w:rPr>
        <w:t>, sooner rather than later</w:t>
      </w:r>
      <w:r w:rsidR="00E91F89" w:rsidRPr="00A107E3">
        <w:rPr>
          <w:rFonts w:asciiTheme="minorHAnsi" w:eastAsia="Times New Roman" w:hAnsiTheme="minorHAnsi" w:cstheme="minorHAnsi"/>
          <w:i/>
          <w:iCs/>
          <w:color w:val="auto"/>
          <w:sz w:val="22"/>
          <w:szCs w:val="22"/>
          <w:lang w:val="en-GB"/>
        </w:rPr>
        <w:t>.</w:t>
      </w:r>
      <w:r w:rsidR="006B0435" w:rsidRPr="00A107E3">
        <w:rPr>
          <w:rFonts w:asciiTheme="minorHAnsi" w:eastAsia="Times New Roman" w:hAnsiTheme="minorHAnsi" w:cstheme="minorHAnsi"/>
          <w:i/>
          <w:iCs/>
          <w:color w:val="auto"/>
          <w:sz w:val="22"/>
          <w:szCs w:val="22"/>
          <w:lang w:val="en-GB"/>
        </w:rPr>
        <w:t>”</w:t>
      </w:r>
    </w:p>
    <w:p w14:paraId="7A6635AC" w14:textId="77777777" w:rsidR="00B96BA0" w:rsidRDefault="00B96BA0" w:rsidP="00532C78">
      <w:pPr>
        <w:pStyle w:val="Default"/>
        <w:jc w:val="both"/>
        <w:rPr>
          <w:rFonts w:asciiTheme="minorHAnsi" w:hAnsiTheme="minorHAnsi" w:cstheme="minorHAnsi"/>
          <w:sz w:val="22"/>
          <w:szCs w:val="22"/>
          <w:lang w:val="en-GB"/>
        </w:rPr>
      </w:pPr>
    </w:p>
    <w:p w14:paraId="159234CD" w14:textId="1B8A32BB" w:rsidR="00473F1A" w:rsidRDefault="00A10F4C" w:rsidP="00532C78">
      <w:pPr>
        <w:pStyle w:val="Default"/>
        <w:jc w:val="both"/>
        <w:rPr>
          <w:rFonts w:asciiTheme="minorHAnsi" w:hAnsiTheme="minorHAnsi" w:cstheme="minorHAnsi"/>
          <w:sz w:val="22"/>
          <w:szCs w:val="22"/>
          <w:lang w:val="en-GB"/>
        </w:rPr>
      </w:pPr>
      <w:r w:rsidRPr="00760603">
        <w:rPr>
          <w:rFonts w:asciiTheme="minorHAnsi" w:hAnsiTheme="minorHAnsi" w:cstheme="minorHAnsi"/>
          <w:sz w:val="22"/>
          <w:szCs w:val="22"/>
          <w:lang w:val="en-GB"/>
        </w:rPr>
        <w:t xml:space="preserve">The Special Plenary Session was addressed by </w:t>
      </w:r>
      <w:r w:rsidR="0064372A" w:rsidRPr="0064372A">
        <w:rPr>
          <w:rFonts w:asciiTheme="minorHAnsi" w:hAnsiTheme="minorHAnsi" w:cstheme="minorHAnsi"/>
          <w:sz w:val="22"/>
          <w:szCs w:val="22"/>
          <w:lang w:val="en-GB"/>
        </w:rPr>
        <w:t>Mr</w:t>
      </w:r>
      <w:r w:rsidR="00E12E0A" w:rsidRPr="00E12E0A">
        <w:t xml:space="preserve"> </w:t>
      </w:r>
      <w:r w:rsidR="00E12E0A" w:rsidRPr="00E12E0A">
        <w:rPr>
          <w:rFonts w:asciiTheme="minorHAnsi" w:hAnsiTheme="minorHAnsi" w:cstheme="minorHAnsi"/>
          <w:sz w:val="22"/>
          <w:szCs w:val="22"/>
          <w:lang w:val="en-GB"/>
        </w:rPr>
        <w:t>Ashwani Gupta COO, Nissan Motor Corporation</w:t>
      </w:r>
      <w:r w:rsidR="00E12E0A">
        <w:rPr>
          <w:rFonts w:asciiTheme="minorHAnsi" w:hAnsiTheme="minorHAnsi" w:cstheme="minorHAnsi"/>
          <w:sz w:val="22"/>
          <w:szCs w:val="22"/>
          <w:lang w:val="en-GB"/>
        </w:rPr>
        <w:t xml:space="preserve"> and Mr</w:t>
      </w:r>
      <w:r w:rsidR="0064372A" w:rsidRPr="0064372A">
        <w:rPr>
          <w:rFonts w:asciiTheme="minorHAnsi" w:hAnsiTheme="minorHAnsi" w:cstheme="minorHAnsi"/>
          <w:sz w:val="22"/>
          <w:szCs w:val="22"/>
          <w:lang w:val="en-GB"/>
        </w:rPr>
        <w:t xml:space="preserve"> R C Bhargava</w:t>
      </w:r>
      <w:r w:rsidR="0064372A">
        <w:rPr>
          <w:rFonts w:asciiTheme="minorHAnsi" w:hAnsiTheme="minorHAnsi" w:cstheme="minorHAnsi"/>
          <w:sz w:val="22"/>
          <w:szCs w:val="22"/>
          <w:lang w:val="en-GB"/>
        </w:rPr>
        <w:t xml:space="preserve"> </w:t>
      </w:r>
      <w:r w:rsidR="0064372A" w:rsidRPr="0064372A">
        <w:rPr>
          <w:rFonts w:asciiTheme="minorHAnsi" w:hAnsiTheme="minorHAnsi" w:cstheme="minorHAnsi"/>
          <w:sz w:val="22"/>
          <w:szCs w:val="22"/>
          <w:lang w:val="en-GB"/>
        </w:rPr>
        <w:t>Chairman, Maruti Suzuki India</w:t>
      </w:r>
      <w:r w:rsidR="00E12E0A">
        <w:rPr>
          <w:rFonts w:asciiTheme="minorHAnsi" w:hAnsiTheme="minorHAnsi" w:cstheme="minorHAnsi"/>
          <w:sz w:val="22"/>
          <w:szCs w:val="22"/>
          <w:lang w:val="en-GB"/>
        </w:rPr>
        <w:t xml:space="preserve">. </w:t>
      </w:r>
      <w:r w:rsidR="0032231B" w:rsidRPr="00760603">
        <w:rPr>
          <w:rFonts w:asciiTheme="minorHAnsi" w:hAnsiTheme="minorHAnsi" w:cstheme="minorHAnsi"/>
          <w:sz w:val="22"/>
          <w:szCs w:val="22"/>
          <w:lang w:val="en-GB"/>
        </w:rPr>
        <w:t xml:space="preserve">The theme session on </w:t>
      </w:r>
      <w:r w:rsidR="0064372A" w:rsidRPr="0064372A">
        <w:rPr>
          <w:rFonts w:asciiTheme="minorHAnsi" w:hAnsiTheme="minorHAnsi" w:cstheme="minorHAnsi"/>
          <w:sz w:val="22"/>
          <w:szCs w:val="22"/>
          <w:lang w:val="en-GB"/>
        </w:rPr>
        <w:t>Living with Volatility - Survival, Revival &amp; Growth</w:t>
      </w:r>
      <w:r w:rsidR="0032231B" w:rsidRPr="00760603">
        <w:rPr>
          <w:rFonts w:asciiTheme="minorHAnsi" w:hAnsiTheme="minorHAnsi" w:cstheme="minorHAnsi"/>
          <w:sz w:val="22"/>
          <w:szCs w:val="22"/>
          <w:lang w:val="en-GB"/>
        </w:rPr>
        <w:t xml:space="preserve"> </w:t>
      </w:r>
      <w:r w:rsidR="00C53F01">
        <w:rPr>
          <w:rFonts w:asciiTheme="minorHAnsi" w:hAnsiTheme="minorHAnsi" w:cstheme="minorHAnsi"/>
          <w:sz w:val="22"/>
          <w:szCs w:val="22"/>
          <w:lang w:val="en-GB"/>
        </w:rPr>
        <w:t>witnessed</w:t>
      </w:r>
      <w:r w:rsidR="0032231B" w:rsidRPr="00760603">
        <w:rPr>
          <w:rFonts w:asciiTheme="minorHAnsi" w:hAnsiTheme="minorHAnsi" w:cstheme="minorHAnsi"/>
          <w:sz w:val="22"/>
          <w:szCs w:val="22"/>
          <w:lang w:val="en-GB"/>
        </w:rPr>
        <w:t xml:space="preserve"> presen</w:t>
      </w:r>
      <w:r w:rsidR="00C53F01">
        <w:rPr>
          <w:rFonts w:asciiTheme="minorHAnsi" w:hAnsiTheme="minorHAnsi" w:cstheme="minorHAnsi"/>
          <w:sz w:val="22"/>
          <w:szCs w:val="22"/>
          <w:lang w:val="en-GB"/>
        </w:rPr>
        <w:t>tation</w:t>
      </w:r>
      <w:r w:rsidR="0032231B" w:rsidRPr="00760603">
        <w:rPr>
          <w:rFonts w:asciiTheme="minorHAnsi" w:hAnsiTheme="minorHAnsi" w:cstheme="minorHAnsi"/>
          <w:sz w:val="22"/>
          <w:szCs w:val="22"/>
          <w:lang w:val="en-GB"/>
        </w:rPr>
        <w:t xml:space="preserve"> by </w:t>
      </w:r>
      <w:r w:rsidR="00532C78" w:rsidRPr="00532C78">
        <w:rPr>
          <w:rFonts w:asciiTheme="minorHAnsi" w:hAnsiTheme="minorHAnsi" w:cstheme="minorHAnsi"/>
          <w:sz w:val="22"/>
          <w:szCs w:val="22"/>
          <w:lang w:val="en-GB"/>
        </w:rPr>
        <w:t xml:space="preserve">Mr. </w:t>
      </w:r>
      <w:proofErr w:type="spellStart"/>
      <w:r w:rsidR="00532C78" w:rsidRPr="00532C78">
        <w:rPr>
          <w:rFonts w:asciiTheme="minorHAnsi" w:hAnsiTheme="minorHAnsi" w:cstheme="minorHAnsi"/>
          <w:sz w:val="22"/>
          <w:szCs w:val="22"/>
          <w:lang w:val="en-GB"/>
        </w:rPr>
        <w:t>Kavan</w:t>
      </w:r>
      <w:proofErr w:type="spellEnd"/>
      <w:r w:rsidR="00532C78" w:rsidRPr="00532C78">
        <w:rPr>
          <w:rFonts w:asciiTheme="minorHAnsi" w:hAnsiTheme="minorHAnsi" w:cstheme="minorHAnsi"/>
          <w:sz w:val="22"/>
          <w:szCs w:val="22"/>
          <w:lang w:val="en-GB"/>
        </w:rPr>
        <w:t xml:space="preserve"> </w:t>
      </w:r>
      <w:proofErr w:type="spellStart"/>
      <w:r w:rsidR="00532C78" w:rsidRPr="00532C78">
        <w:rPr>
          <w:rFonts w:asciiTheme="minorHAnsi" w:hAnsiTheme="minorHAnsi" w:cstheme="minorHAnsi"/>
          <w:sz w:val="22"/>
          <w:szCs w:val="22"/>
          <w:lang w:val="en-GB"/>
        </w:rPr>
        <w:t>Mukhtyar</w:t>
      </w:r>
      <w:proofErr w:type="spellEnd"/>
      <w:r w:rsidR="00532C78">
        <w:rPr>
          <w:rFonts w:asciiTheme="minorHAnsi" w:hAnsiTheme="minorHAnsi" w:cstheme="minorHAnsi"/>
          <w:sz w:val="22"/>
          <w:szCs w:val="22"/>
          <w:lang w:val="en-GB"/>
        </w:rPr>
        <w:t xml:space="preserve"> </w:t>
      </w:r>
      <w:r w:rsidR="00532C78" w:rsidRPr="00532C78">
        <w:rPr>
          <w:rFonts w:asciiTheme="minorHAnsi" w:hAnsiTheme="minorHAnsi" w:cstheme="minorHAnsi"/>
          <w:sz w:val="22"/>
          <w:szCs w:val="22"/>
          <w:lang w:val="en-GB"/>
        </w:rPr>
        <w:t>Partner and Leader – Automotive, PwC</w:t>
      </w:r>
      <w:r w:rsidR="00532C78">
        <w:rPr>
          <w:rFonts w:asciiTheme="minorHAnsi" w:hAnsiTheme="minorHAnsi" w:cstheme="minorHAnsi"/>
          <w:sz w:val="22"/>
          <w:szCs w:val="22"/>
          <w:lang w:val="en-GB"/>
        </w:rPr>
        <w:t xml:space="preserve"> </w:t>
      </w:r>
      <w:r w:rsidR="0032231B" w:rsidRPr="00760603">
        <w:rPr>
          <w:rFonts w:asciiTheme="minorHAnsi" w:hAnsiTheme="minorHAnsi" w:cstheme="minorHAnsi"/>
          <w:sz w:val="22"/>
          <w:szCs w:val="22"/>
          <w:lang w:val="en-GB"/>
        </w:rPr>
        <w:t xml:space="preserve">and </w:t>
      </w:r>
      <w:r w:rsidR="00C53F01">
        <w:rPr>
          <w:rFonts w:asciiTheme="minorHAnsi" w:hAnsiTheme="minorHAnsi" w:cstheme="minorHAnsi"/>
          <w:sz w:val="22"/>
          <w:szCs w:val="22"/>
          <w:lang w:val="en-GB"/>
        </w:rPr>
        <w:t>a</w:t>
      </w:r>
      <w:r w:rsidR="0032231B" w:rsidRPr="00760603">
        <w:rPr>
          <w:rFonts w:asciiTheme="minorHAnsi" w:hAnsiTheme="minorHAnsi" w:cstheme="minorHAnsi"/>
          <w:sz w:val="22"/>
          <w:szCs w:val="22"/>
          <w:lang w:val="en-GB"/>
        </w:rPr>
        <w:t xml:space="preserve"> keynote by </w:t>
      </w:r>
      <w:proofErr w:type="spellStart"/>
      <w:r w:rsidR="00532C78" w:rsidRPr="00532C78">
        <w:rPr>
          <w:rFonts w:asciiTheme="minorHAnsi" w:hAnsiTheme="minorHAnsi" w:cstheme="minorHAnsi"/>
          <w:sz w:val="22"/>
          <w:szCs w:val="22"/>
          <w:lang w:val="en-GB"/>
        </w:rPr>
        <w:t>Dr.</w:t>
      </w:r>
      <w:proofErr w:type="spellEnd"/>
      <w:r w:rsidR="00532C78" w:rsidRPr="00532C78">
        <w:rPr>
          <w:rFonts w:asciiTheme="minorHAnsi" w:hAnsiTheme="minorHAnsi" w:cstheme="minorHAnsi"/>
          <w:sz w:val="22"/>
          <w:szCs w:val="22"/>
          <w:lang w:val="en-GB"/>
        </w:rPr>
        <w:t xml:space="preserve"> Pawan </w:t>
      </w:r>
      <w:proofErr w:type="spellStart"/>
      <w:r w:rsidR="00532C78" w:rsidRPr="00532C78">
        <w:rPr>
          <w:rFonts w:asciiTheme="minorHAnsi" w:hAnsiTheme="minorHAnsi" w:cstheme="minorHAnsi"/>
          <w:sz w:val="22"/>
          <w:szCs w:val="22"/>
          <w:lang w:val="en-GB"/>
        </w:rPr>
        <w:t>Goenka</w:t>
      </w:r>
      <w:proofErr w:type="spellEnd"/>
      <w:r w:rsidR="00532C78">
        <w:rPr>
          <w:rFonts w:asciiTheme="minorHAnsi" w:hAnsiTheme="minorHAnsi" w:cstheme="minorHAnsi"/>
          <w:sz w:val="22"/>
          <w:szCs w:val="22"/>
          <w:lang w:val="en-GB"/>
        </w:rPr>
        <w:t xml:space="preserve"> </w:t>
      </w:r>
      <w:r w:rsidR="00532C78" w:rsidRPr="00532C78">
        <w:rPr>
          <w:rFonts w:asciiTheme="minorHAnsi" w:hAnsiTheme="minorHAnsi" w:cstheme="minorHAnsi"/>
          <w:sz w:val="22"/>
          <w:szCs w:val="22"/>
          <w:lang w:val="en-GB"/>
        </w:rPr>
        <w:t>Chairman, SCALE Committee and</w:t>
      </w:r>
      <w:r w:rsidR="00532C78">
        <w:rPr>
          <w:rFonts w:asciiTheme="minorHAnsi" w:hAnsiTheme="minorHAnsi" w:cstheme="minorHAnsi"/>
          <w:sz w:val="22"/>
          <w:szCs w:val="22"/>
          <w:lang w:val="en-GB"/>
        </w:rPr>
        <w:t xml:space="preserve"> </w:t>
      </w:r>
      <w:r w:rsidR="00532C78" w:rsidRPr="00532C78">
        <w:rPr>
          <w:rFonts w:asciiTheme="minorHAnsi" w:hAnsiTheme="minorHAnsi" w:cstheme="minorHAnsi"/>
          <w:sz w:val="22"/>
          <w:szCs w:val="22"/>
          <w:lang w:val="en-GB"/>
        </w:rPr>
        <w:t>Former MD &amp; CEO Mahindra and Mahindra</w:t>
      </w:r>
      <w:r w:rsidR="0032231B" w:rsidRPr="00760603">
        <w:rPr>
          <w:rFonts w:asciiTheme="minorHAnsi" w:hAnsiTheme="minorHAnsi" w:cstheme="minorHAnsi"/>
          <w:sz w:val="22"/>
          <w:szCs w:val="22"/>
          <w:lang w:val="en-GB"/>
        </w:rPr>
        <w:t xml:space="preserve">. </w:t>
      </w:r>
      <w:r w:rsidR="0032231B" w:rsidRPr="00532C78">
        <w:rPr>
          <w:rFonts w:asciiTheme="minorHAnsi" w:hAnsiTheme="minorHAnsi" w:cstheme="minorHAnsi"/>
          <w:sz w:val="22"/>
          <w:szCs w:val="22"/>
          <w:lang w:val="en-GB"/>
        </w:rPr>
        <w:t xml:space="preserve">The Annual session also had a panel discussion </w:t>
      </w:r>
      <w:r w:rsidR="00C53F01">
        <w:rPr>
          <w:rFonts w:asciiTheme="minorHAnsi" w:hAnsiTheme="minorHAnsi" w:cstheme="minorHAnsi"/>
          <w:sz w:val="22"/>
          <w:szCs w:val="22"/>
          <w:lang w:val="en-GB"/>
        </w:rPr>
        <w:t>with eminent industry leaders</w:t>
      </w:r>
      <w:r w:rsidR="0032231B" w:rsidRPr="00532C78">
        <w:rPr>
          <w:rFonts w:asciiTheme="minorHAnsi" w:hAnsiTheme="minorHAnsi" w:cstheme="minorHAnsi"/>
          <w:sz w:val="22"/>
          <w:szCs w:val="22"/>
          <w:lang w:val="en-GB"/>
        </w:rPr>
        <w:t xml:space="preserve"> </w:t>
      </w:r>
      <w:r w:rsidR="00532C78" w:rsidRPr="00532C78">
        <w:rPr>
          <w:rFonts w:asciiTheme="minorHAnsi" w:hAnsiTheme="minorHAnsi" w:cstheme="minorHAnsi"/>
          <w:sz w:val="22"/>
          <w:szCs w:val="22"/>
          <w:lang w:val="en-GB"/>
        </w:rPr>
        <w:t xml:space="preserve">Mr Vipin </w:t>
      </w:r>
      <w:proofErr w:type="spellStart"/>
      <w:r w:rsidR="00532C78" w:rsidRPr="00532C78">
        <w:rPr>
          <w:rFonts w:asciiTheme="minorHAnsi" w:hAnsiTheme="minorHAnsi" w:cstheme="minorHAnsi"/>
          <w:sz w:val="22"/>
          <w:szCs w:val="22"/>
          <w:lang w:val="en-GB"/>
        </w:rPr>
        <w:t>Sondhi</w:t>
      </w:r>
      <w:proofErr w:type="spellEnd"/>
      <w:r w:rsidR="00532C78">
        <w:rPr>
          <w:rFonts w:asciiTheme="minorHAnsi" w:hAnsiTheme="minorHAnsi" w:cstheme="minorHAnsi"/>
          <w:sz w:val="22"/>
          <w:szCs w:val="22"/>
          <w:lang w:val="en-GB"/>
        </w:rPr>
        <w:t xml:space="preserve"> </w:t>
      </w:r>
      <w:r w:rsidR="00532C78" w:rsidRPr="00532C78">
        <w:rPr>
          <w:rFonts w:asciiTheme="minorHAnsi" w:hAnsiTheme="minorHAnsi" w:cstheme="minorHAnsi"/>
          <w:sz w:val="22"/>
          <w:szCs w:val="22"/>
          <w:lang w:val="en-GB"/>
        </w:rPr>
        <w:t>Vice President, SIAM and MD &amp; CEO, Ashok Leyland</w:t>
      </w:r>
      <w:r w:rsidR="00532C78">
        <w:rPr>
          <w:rFonts w:asciiTheme="minorHAnsi" w:hAnsiTheme="minorHAnsi" w:cstheme="minorHAnsi"/>
          <w:sz w:val="22"/>
          <w:szCs w:val="22"/>
          <w:lang w:val="en-GB"/>
        </w:rPr>
        <w:t xml:space="preserve">, </w:t>
      </w:r>
      <w:r w:rsidR="00532C78" w:rsidRPr="00532C78">
        <w:rPr>
          <w:rFonts w:asciiTheme="minorHAnsi" w:hAnsiTheme="minorHAnsi" w:cstheme="minorHAnsi"/>
          <w:sz w:val="22"/>
          <w:szCs w:val="22"/>
          <w:lang w:val="en-GB"/>
        </w:rPr>
        <w:t>Mr Hemant Sikka</w:t>
      </w:r>
      <w:r w:rsidR="00532C78">
        <w:rPr>
          <w:rFonts w:asciiTheme="minorHAnsi" w:hAnsiTheme="minorHAnsi" w:cstheme="minorHAnsi"/>
          <w:sz w:val="22"/>
          <w:szCs w:val="22"/>
          <w:lang w:val="en-GB"/>
        </w:rPr>
        <w:t>,</w:t>
      </w:r>
      <w:r w:rsidR="00C53F01">
        <w:rPr>
          <w:rFonts w:asciiTheme="minorHAnsi" w:hAnsiTheme="minorHAnsi" w:cstheme="minorHAnsi"/>
          <w:sz w:val="22"/>
          <w:szCs w:val="22"/>
          <w:lang w:val="en-GB"/>
        </w:rPr>
        <w:t xml:space="preserve"> </w:t>
      </w:r>
      <w:r w:rsidR="00532C78" w:rsidRPr="00532C78">
        <w:rPr>
          <w:rFonts w:asciiTheme="minorHAnsi" w:hAnsiTheme="minorHAnsi" w:cstheme="minorHAnsi"/>
          <w:sz w:val="22"/>
          <w:szCs w:val="22"/>
          <w:lang w:val="en-GB"/>
        </w:rPr>
        <w:t>President, Farm &amp;</w:t>
      </w:r>
      <w:r w:rsidR="00C53F01">
        <w:rPr>
          <w:rFonts w:asciiTheme="minorHAnsi" w:hAnsiTheme="minorHAnsi" w:cstheme="minorHAnsi"/>
          <w:sz w:val="22"/>
          <w:szCs w:val="22"/>
          <w:lang w:val="en-GB"/>
        </w:rPr>
        <w:t xml:space="preserve"> </w:t>
      </w:r>
      <w:r w:rsidR="00532C78" w:rsidRPr="00532C78">
        <w:rPr>
          <w:rFonts w:asciiTheme="minorHAnsi" w:hAnsiTheme="minorHAnsi" w:cstheme="minorHAnsi"/>
          <w:sz w:val="22"/>
          <w:szCs w:val="22"/>
          <w:lang w:val="en-GB"/>
        </w:rPr>
        <w:t>Equipment Sector</w:t>
      </w:r>
      <w:r w:rsidR="00532C78">
        <w:rPr>
          <w:rFonts w:asciiTheme="minorHAnsi" w:hAnsiTheme="minorHAnsi" w:cstheme="minorHAnsi"/>
          <w:sz w:val="22"/>
          <w:szCs w:val="22"/>
          <w:lang w:val="en-GB"/>
        </w:rPr>
        <w:t xml:space="preserve">, </w:t>
      </w:r>
      <w:r w:rsidR="00532C78" w:rsidRPr="00532C78">
        <w:rPr>
          <w:rFonts w:asciiTheme="minorHAnsi" w:hAnsiTheme="minorHAnsi" w:cstheme="minorHAnsi"/>
          <w:sz w:val="22"/>
          <w:szCs w:val="22"/>
          <w:lang w:val="en-GB"/>
        </w:rPr>
        <w:t>Mahindra &amp; Mahindra</w:t>
      </w:r>
      <w:r w:rsidR="00532C78">
        <w:rPr>
          <w:rFonts w:asciiTheme="minorHAnsi" w:hAnsiTheme="minorHAnsi" w:cstheme="minorHAnsi"/>
          <w:sz w:val="22"/>
          <w:szCs w:val="22"/>
          <w:lang w:val="en-GB"/>
        </w:rPr>
        <w:t xml:space="preserve">, </w:t>
      </w:r>
      <w:r w:rsidR="00532C78" w:rsidRPr="00532C78">
        <w:rPr>
          <w:rFonts w:asciiTheme="minorHAnsi" w:hAnsiTheme="minorHAnsi" w:cstheme="minorHAnsi"/>
          <w:sz w:val="22"/>
          <w:szCs w:val="22"/>
          <w:lang w:val="en-GB"/>
        </w:rPr>
        <w:t>Mr Sunil Kakkar</w:t>
      </w:r>
      <w:r w:rsidR="000953F7">
        <w:rPr>
          <w:rFonts w:asciiTheme="minorHAnsi" w:hAnsiTheme="minorHAnsi" w:cstheme="minorHAnsi"/>
          <w:sz w:val="22"/>
          <w:szCs w:val="22"/>
          <w:lang w:val="en-GB"/>
        </w:rPr>
        <w:t xml:space="preserve"> </w:t>
      </w:r>
      <w:r w:rsidR="00D94F43" w:rsidRPr="00D94F43">
        <w:rPr>
          <w:rFonts w:asciiTheme="minorHAnsi" w:hAnsiTheme="minorHAnsi" w:cstheme="minorHAnsi"/>
          <w:sz w:val="22"/>
          <w:szCs w:val="22"/>
          <w:lang w:val="en-GB"/>
        </w:rPr>
        <w:t>Chairperson</w:t>
      </w:r>
      <w:r w:rsidR="00D94F43">
        <w:rPr>
          <w:rFonts w:asciiTheme="minorHAnsi" w:hAnsiTheme="minorHAnsi" w:cstheme="minorHAnsi"/>
          <w:sz w:val="22"/>
          <w:szCs w:val="22"/>
          <w:lang w:val="en-GB"/>
        </w:rPr>
        <w:t xml:space="preserve">, </w:t>
      </w:r>
      <w:r w:rsidR="00D94F43" w:rsidRPr="00D94F43">
        <w:rPr>
          <w:rFonts w:asciiTheme="minorHAnsi" w:hAnsiTheme="minorHAnsi" w:cstheme="minorHAnsi"/>
          <w:sz w:val="22"/>
          <w:szCs w:val="22"/>
          <w:lang w:val="en-GB"/>
        </w:rPr>
        <w:t xml:space="preserve">SIAM </w:t>
      </w:r>
      <w:r w:rsidR="00851E98">
        <w:rPr>
          <w:rFonts w:asciiTheme="minorHAnsi" w:hAnsiTheme="minorHAnsi" w:cstheme="minorHAnsi"/>
          <w:sz w:val="22"/>
          <w:szCs w:val="22"/>
          <w:lang w:val="en-GB"/>
        </w:rPr>
        <w:t xml:space="preserve">along with many other dignitaries. </w:t>
      </w:r>
      <w:r w:rsidR="00C53F01">
        <w:rPr>
          <w:rFonts w:asciiTheme="minorHAnsi" w:hAnsiTheme="minorHAnsi" w:cstheme="minorHAnsi"/>
          <w:sz w:val="22"/>
          <w:szCs w:val="22"/>
          <w:lang w:val="en-GB"/>
        </w:rPr>
        <w:t>The session culminated with an address by Mr. Arun Goel, Secretary, Ministry of Heavy Industries.</w:t>
      </w:r>
    </w:p>
    <w:p w14:paraId="66CA68A5" w14:textId="7E1D64EB" w:rsidR="00E12E0A" w:rsidRDefault="00E12E0A" w:rsidP="00532C78">
      <w:pPr>
        <w:pStyle w:val="Default"/>
        <w:jc w:val="both"/>
        <w:rPr>
          <w:rFonts w:asciiTheme="minorHAnsi" w:hAnsiTheme="minorHAnsi" w:cstheme="minorHAnsi"/>
          <w:sz w:val="22"/>
          <w:szCs w:val="22"/>
          <w:lang w:val="en-GB"/>
        </w:rPr>
      </w:pPr>
    </w:p>
    <w:p w14:paraId="68DF446B" w14:textId="77777777" w:rsidR="00654238" w:rsidRPr="00C90CB2" w:rsidRDefault="00F520AF" w:rsidP="00D60A60">
      <w:pPr>
        <w:spacing w:line="276" w:lineRule="auto"/>
        <w:jc w:val="both"/>
        <w:rPr>
          <w:rFonts w:asciiTheme="minorHAnsi" w:hAnsiTheme="minorHAnsi" w:cstheme="minorHAnsi"/>
          <w:sz w:val="22"/>
          <w:szCs w:val="22"/>
        </w:rPr>
      </w:pPr>
      <w:r w:rsidRPr="00C90CB2">
        <w:rPr>
          <w:rFonts w:asciiTheme="minorHAnsi" w:hAnsiTheme="minorHAnsi" w:cstheme="minorHAnsi"/>
          <w:b/>
          <w:i/>
          <w:noProof/>
          <w:sz w:val="22"/>
          <w:szCs w:val="22"/>
          <w:lang w:val="en-IN" w:eastAsia="en-IN"/>
        </w:rPr>
        <mc:AlternateContent>
          <mc:Choice Requires="wps">
            <w:drawing>
              <wp:anchor distT="4294967295" distB="4294967295" distL="114300" distR="114300" simplePos="0" relativeHeight="251658240" behindDoc="0" locked="0" layoutInCell="1" allowOverlap="1" wp14:anchorId="25626A43" wp14:editId="4B935A7D">
                <wp:simplePos x="0" y="0"/>
                <wp:positionH relativeFrom="column">
                  <wp:posOffset>57150</wp:posOffset>
                </wp:positionH>
                <wp:positionV relativeFrom="paragraph">
                  <wp:posOffset>100329</wp:posOffset>
                </wp:positionV>
                <wp:extent cx="5852160" cy="0"/>
                <wp:effectExtent l="0" t="0" r="3429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6B6E6" id="Line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7.9pt" to="465.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"/>
            </w:pict>
          </mc:Fallback>
        </mc:AlternateContent>
      </w:r>
    </w:p>
    <w:p w14:paraId="03032F60" w14:textId="45DBF6E4" w:rsidR="00F04304" w:rsidRDefault="00654238" w:rsidP="00B96BA0">
      <w:pPr>
        <w:jc w:val="both"/>
        <w:rPr>
          <w:rFonts w:asciiTheme="minorHAnsi" w:eastAsia="Arial" w:hAnsiTheme="minorHAnsi" w:cstheme="minorHAnsi"/>
          <w:sz w:val="22"/>
          <w:szCs w:val="22"/>
        </w:rPr>
      </w:pPr>
      <w:r w:rsidRPr="00C90CB2">
        <w:rPr>
          <w:rFonts w:asciiTheme="minorHAnsi" w:hAnsiTheme="minorHAnsi" w:cstheme="minorHAnsi"/>
          <w:b/>
          <w:bCs/>
          <w:sz w:val="22"/>
          <w:szCs w:val="22"/>
        </w:rPr>
        <w:t>About ACMA</w:t>
      </w:r>
      <w:r w:rsidR="00165E50" w:rsidRPr="00C90CB2">
        <w:rPr>
          <w:rFonts w:asciiTheme="minorHAnsi" w:hAnsiTheme="minorHAnsi" w:cstheme="minorHAnsi"/>
          <w:b/>
          <w:bCs/>
          <w:sz w:val="22"/>
          <w:szCs w:val="22"/>
        </w:rPr>
        <w:t xml:space="preserve">: </w:t>
      </w:r>
      <w:r w:rsidR="00165E50" w:rsidRPr="00C90CB2">
        <w:rPr>
          <w:rFonts w:asciiTheme="minorHAnsi" w:eastAsia="Arial" w:hAnsiTheme="minorHAnsi" w:cstheme="minorHAnsi"/>
          <w:sz w:val="22"/>
          <w:szCs w:val="22"/>
        </w:rPr>
        <w:t>The Automotive Component Manufacturers Association of India (ACMA) is the apex body representing the interest of the Indian Auto Component Industry. Its membership of over 850 manufacturers contributes more than 90% of the auto component industry’s turnover in the organized sector. ACMA is an ISO 9001:2015 Certified Association.</w:t>
      </w:r>
    </w:p>
    <w:p w14:paraId="229B51E3" w14:textId="77777777" w:rsidR="00B96BA0" w:rsidRPr="00B96BA0" w:rsidRDefault="00B96BA0" w:rsidP="00B96BA0">
      <w:pPr>
        <w:jc w:val="both"/>
        <w:rPr>
          <w:rFonts w:asciiTheme="minorHAnsi" w:eastAsia="Arial" w:hAnsiTheme="minorHAnsi" w:cstheme="minorHAnsi"/>
          <w:sz w:val="22"/>
          <w:szCs w:val="22"/>
        </w:rPr>
      </w:pPr>
    </w:p>
    <w:p w14:paraId="092C970C" w14:textId="38968F46" w:rsidR="00165E50" w:rsidRPr="00B660DD" w:rsidRDefault="00165E50" w:rsidP="00165E50">
      <w:pPr>
        <w:spacing w:before="100" w:beforeAutospacing="1" w:after="100" w:afterAutospacing="1"/>
        <w:rPr>
          <w:rFonts w:asciiTheme="minorHAnsi" w:hAnsiTheme="minorHAnsi" w:cstheme="minorHAnsi"/>
          <w:b/>
          <w:bCs/>
          <w:sz w:val="22"/>
          <w:szCs w:val="22"/>
          <w:lang w:val="en-IN" w:eastAsia="en-GB"/>
        </w:rPr>
      </w:pPr>
      <w:r w:rsidRPr="00C90CB2">
        <w:rPr>
          <w:rFonts w:asciiTheme="minorHAnsi" w:hAnsiTheme="minorHAnsi" w:cstheme="minorHAnsi"/>
          <w:b/>
          <w:bCs/>
          <w:sz w:val="22"/>
          <w:szCs w:val="22"/>
          <w:lang w:val="en-IN" w:eastAsia="en-GB"/>
        </w:rPr>
        <w:t>For further details: ACMA</w:t>
      </w:r>
      <w:r w:rsidRPr="00C90CB2">
        <w:rPr>
          <w:rFonts w:asciiTheme="minorHAnsi" w:hAnsiTheme="minorHAnsi" w:cstheme="minorHAnsi"/>
          <w:b/>
          <w:bCs/>
          <w:sz w:val="22"/>
          <w:szCs w:val="22"/>
          <w:lang w:val="en-IN" w:eastAsia="en-GB"/>
        </w:rPr>
        <w:br/>
      </w:r>
      <w:r w:rsidRPr="00C90CB2">
        <w:rPr>
          <w:rFonts w:asciiTheme="minorHAnsi" w:hAnsiTheme="minorHAnsi" w:cstheme="minorHAnsi"/>
          <w:sz w:val="22"/>
          <w:szCs w:val="22"/>
          <w:lang w:val="en-IN" w:eastAsia="en-GB"/>
        </w:rPr>
        <w:t>Upender Singh</w:t>
      </w:r>
      <w:r w:rsidR="00D94F43">
        <w:rPr>
          <w:rFonts w:asciiTheme="minorHAnsi" w:hAnsiTheme="minorHAnsi" w:cstheme="minorHAnsi"/>
          <w:sz w:val="22"/>
          <w:szCs w:val="22"/>
          <w:lang w:val="en-IN" w:eastAsia="en-GB"/>
        </w:rPr>
        <w:t>,</w:t>
      </w:r>
      <w:r w:rsidRPr="00C90CB2">
        <w:rPr>
          <w:rFonts w:asciiTheme="minorHAnsi" w:hAnsiTheme="minorHAnsi" w:cstheme="minorHAnsi"/>
          <w:sz w:val="22"/>
          <w:szCs w:val="22"/>
          <w:lang w:val="en-IN" w:eastAsia="en-GB"/>
        </w:rPr>
        <w:t xml:space="preserve"> 9990125916</w:t>
      </w:r>
      <w:r w:rsidR="00D94F43">
        <w:rPr>
          <w:rFonts w:asciiTheme="minorHAnsi" w:hAnsiTheme="minorHAnsi" w:cstheme="minorHAnsi"/>
          <w:sz w:val="22"/>
          <w:szCs w:val="22"/>
          <w:lang w:val="en-IN" w:eastAsia="en-GB"/>
        </w:rPr>
        <w:t>,</w:t>
      </w:r>
      <w:r w:rsidRPr="00C90CB2">
        <w:rPr>
          <w:rFonts w:asciiTheme="minorHAnsi" w:hAnsiTheme="minorHAnsi" w:cstheme="minorHAnsi"/>
          <w:sz w:val="22"/>
          <w:szCs w:val="22"/>
          <w:lang w:val="en-IN" w:eastAsia="en-GB"/>
        </w:rPr>
        <w:t xml:space="preserve"> </w:t>
      </w:r>
      <w:r w:rsidRPr="00C90CB2">
        <w:rPr>
          <w:rFonts w:asciiTheme="minorHAnsi" w:hAnsiTheme="minorHAnsi" w:cstheme="minorHAnsi"/>
          <w:color w:val="0000FF"/>
          <w:sz w:val="22"/>
          <w:szCs w:val="22"/>
          <w:lang w:val="en-IN" w:eastAsia="en-GB"/>
        </w:rPr>
        <w:t xml:space="preserve">Upender.singh@acma.in </w:t>
      </w:r>
    </w:p>
    <w:p w14:paraId="0EAB4CD4" w14:textId="77777777" w:rsidR="00165E50" w:rsidRPr="00C90CB2" w:rsidRDefault="00165E50" w:rsidP="00165E50">
      <w:pPr>
        <w:spacing w:before="100" w:beforeAutospacing="1" w:after="100" w:afterAutospacing="1"/>
        <w:contextualSpacing/>
        <w:rPr>
          <w:rFonts w:asciiTheme="minorHAnsi" w:hAnsiTheme="minorHAnsi" w:cstheme="minorHAnsi"/>
          <w:sz w:val="22"/>
          <w:szCs w:val="22"/>
          <w:lang w:val="en-IN" w:eastAsia="en-GB"/>
        </w:rPr>
      </w:pPr>
      <w:r w:rsidRPr="00C90CB2">
        <w:rPr>
          <w:rFonts w:asciiTheme="minorHAnsi" w:hAnsiTheme="minorHAnsi" w:cstheme="minorHAnsi"/>
          <w:b/>
          <w:bCs/>
          <w:sz w:val="22"/>
          <w:szCs w:val="22"/>
          <w:lang w:val="en-IN" w:eastAsia="en-GB"/>
        </w:rPr>
        <w:t xml:space="preserve">Archetype </w:t>
      </w:r>
    </w:p>
    <w:p w14:paraId="5CAF0D99" w14:textId="77777777" w:rsidR="00165E50" w:rsidRPr="00C90CB2" w:rsidRDefault="00165E50" w:rsidP="00165E50">
      <w:pPr>
        <w:spacing w:before="100" w:beforeAutospacing="1" w:after="100" w:afterAutospacing="1"/>
        <w:contextualSpacing/>
        <w:rPr>
          <w:rFonts w:asciiTheme="minorHAnsi" w:hAnsiTheme="minorHAnsi" w:cstheme="minorHAnsi"/>
          <w:sz w:val="22"/>
          <w:szCs w:val="22"/>
          <w:lang w:val="en-IN" w:eastAsia="en-GB"/>
        </w:rPr>
      </w:pPr>
      <w:r w:rsidRPr="00C90CB2">
        <w:rPr>
          <w:rFonts w:asciiTheme="minorHAnsi" w:hAnsiTheme="minorHAnsi" w:cstheme="minorHAnsi"/>
          <w:sz w:val="22"/>
          <w:szCs w:val="22"/>
          <w:lang w:val="en-IN" w:eastAsia="en-GB"/>
        </w:rPr>
        <w:t>Laveena Vohra</w:t>
      </w:r>
      <w:r w:rsidR="00AC3426" w:rsidRPr="00C90CB2">
        <w:rPr>
          <w:rFonts w:asciiTheme="minorHAnsi" w:hAnsiTheme="minorHAnsi" w:cstheme="minorHAnsi"/>
          <w:sz w:val="22"/>
          <w:szCs w:val="22"/>
          <w:lang w:val="en-IN" w:eastAsia="en-GB"/>
        </w:rPr>
        <w:t xml:space="preserve">, </w:t>
      </w:r>
      <w:r w:rsidRPr="00C90CB2">
        <w:rPr>
          <w:rFonts w:asciiTheme="minorHAnsi" w:hAnsiTheme="minorHAnsi" w:cstheme="minorHAnsi"/>
          <w:sz w:val="22"/>
          <w:szCs w:val="22"/>
          <w:lang w:val="en-IN" w:eastAsia="en-GB"/>
        </w:rPr>
        <w:t>9711682237</w:t>
      </w:r>
      <w:r w:rsidR="00AC3426" w:rsidRPr="00C90CB2">
        <w:rPr>
          <w:rFonts w:asciiTheme="minorHAnsi" w:hAnsiTheme="minorHAnsi" w:cstheme="minorHAnsi"/>
          <w:sz w:val="22"/>
          <w:szCs w:val="22"/>
          <w:lang w:val="en-IN" w:eastAsia="en-GB"/>
        </w:rPr>
        <w:t xml:space="preserve">, </w:t>
      </w:r>
      <w:r w:rsidRPr="00C90CB2">
        <w:rPr>
          <w:rFonts w:asciiTheme="minorHAnsi" w:hAnsiTheme="minorHAnsi" w:cstheme="minorHAnsi"/>
          <w:color w:val="7F007F"/>
          <w:sz w:val="22"/>
          <w:szCs w:val="22"/>
          <w:lang w:val="en-IN" w:eastAsia="en-GB"/>
        </w:rPr>
        <w:t xml:space="preserve">Laveena.vohra@archetype.co </w:t>
      </w:r>
    </w:p>
    <w:p w14:paraId="42A98358" w14:textId="77777777" w:rsidR="00165E50" w:rsidRPr="00C90CB2" w:rsidRDefault="00165E50" w:rsidP="00165E50">
      <w:pPr>
        <w:spacing w:before="100" w:beforeAutospacing="1" w:after="100" w:afterAutospacing="1"/>
        <w:contextualSpacing/>
        <w:rPr>
          <w:rFonts w:asciiTheme="minorHAnsi" w:hAnsiTheme="minorHAnsi" w:cstheme="minorHAnsi"/>
          <w:sz w:val="22"/>
          <w:szCs w:val="22"/>
          <w:lang w:val="en-IN" w:eastAsia="en-GB"/>
        </w:rPr>
      </w:pPr>
      <w:r w:rsidRPr="00C90CB2">
        <w:rPr>
          <w:rFonts w:asciiTheme="minorHAnsi" w:hAnsiTheme="minorHAnsi" w:cstheme="minorHAnsi"/>
          <w:sz w:val="22"/>
          <w:szCs w:val="22"/>
          <w:lang w:val="en-IN" w:eastAsia="en-GB"/>
        </w:rPr>
        <w:t>Swetank Kumar</w:t>
      </w:r>
      <w:r w:rsidR="00AC3426" w:rsidRPr="00C90CB2">
        <w:rPr>
          <w:rFonts w:asciiTheme="minorHAnsi" w:hAnsiTheme="minorHAnsi" w:cstheme="minorHAnsi"/>
          <w:sz w:val="22"/>
          <w:szCs w:val="22"/>
          <w:lang w:val="en-IN" w:eastAsia="en-GB"/>
        </w:rPr>
        <w:t xml:space="preserve">, </w:t>
      </w:r>
      <w:r w:rsidRPr="00C90CB2">
        <w:rPr>
          <w:rFonts w:asciiTheme="minorHAnsi" w:hAnsiTheme="minorHAnsi" w:cstheme="minorHAnsi"/>
          <w:color w:val="28282D"/>
          <w:sz w:val="22"/>
          <w:szCs w:val="22"/>
          <w:lang w:val="en-IN" w:eastAsia="en-GB"/>
        </w:rPr>
        <w:t>9818564004</w:t>
      </w:r>
      <w:r w:rsidR="00AC3426" w:rsidRPr="00C90CB2">
        <w:rPr>
          <w:rFonts w:asciiTheme="minorHAnsi" w:hAnsiTheme="minorHAnsi" w:cstheme="minorHAnsi"/>
          <w:sz w:val="22"/>
          <w:szCs w:val="22"/>
          <w:lang w:val="en-IN" w:eastAsia="en-GB"/>
        </w:rPr>
        <w:t xml:space="preserve">, </w:t>
      </w:r>
      <w:r w:rsidRPr="00C90CB2">
        <w:rPr>
          <w:rFonts w:asciiTheme="minorHAnsi" w:hAnsiTheme="minorHAnsi" w:cstheme="minorHAnsi"/>
          <w:color w:val="0000FF"/>
          <w:sz w:val="22"/>
          <w:szCs w:val="22"/>
          <w:lang w:val="en-IN" w:eastAsia="en-GB"/>
        </w:rPr>
        <w:t xml:space="preserve">Swetank.kumar@archetype.co </w:t>
      </w:r>
    </w:p>
    <w:p w14:paraId="7C209BDC" w14:textId="77777777" w:rsidR="00121A94" w:rsidRPr="00C90CB2" w:rsidRDefault="00121A94" w:rsidP="00477B13">
      <w:pPr>
        <w:spacing w:line="276" w:lineRule="auto"/>
        <w:jc w:val="both"/>
        <w:rPr>
          <w:rFonts w:asciiTheme="minorHAnsi" w:hAnsiTheme="minorHAnsi" w:cstheme="minorHAnsi"/>
          <w:b/>
          <w:bCs/>
          <w:sz w:val="22"/>
          <w:szCs w:val="22"/>
          <w:lang w:val="en-GB"/>
        </w:rPr>
      </w:pPr>
    </w:p>
    <w:sectPr w:rsidR="00121A94" w:rsidRPr="00C90CB2" w:rsidSect="00760603">
      <w:footerReference w:type="first" r:id="rId8"/>
      <w:pgSz w:w="12240" w:h="15840" w:code="1"/>
      <w:pgMar w:top="448" w:right="1440" w:bottom="2" w:left="1440" w:header="635" w:footer="720" w:gutter="0"/>
      <w:pgBorders w:offsetFrom="page">
        <w:top w:val="single" w:sz="12" w:space="24" w:color="auto"/>
        <w:left w:val="single" w:sz="12" w:space="24" w:color="auto"/>
        <w:bottom w:val="single" w:sz="12" w:space="24" w:color="auto"/>
        <w:right w:val="single" w:sz="12" w:space="24" w:color="auto"/>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568E3" w14:textId="77777777" w:rsidR="007560D6" w:rsidRDefault="007560D6" w:rsidP="00C90CB2">
      <w:r>
        <w:separator/>
      </w:r>
    </w:p>
  </w:endnote>
  <w:endnote w:type="continuationSeparator" w:id="0">
    <w:p w14:paraId="4652F226" w14:textId="77777777" w:rsidR="007560D6" w:rsidRDefault="007560D6" w:rsidP="00C90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cKinsey Sans Light">
    <w:altName w:val="McKinsey Sans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7E74" w14:textId="511A9AA7" w:rsidR="00B96BA0" w:rsidRDefault="00B96BA0">
    <w:pPr>
      <w:pStyle w:val="Footer"/>
    </w:pPr>
  </w:p>
  <w:p w14:paraId="0DA62F6F" w14:textId="77777777" w:rsidR="00B96BA0" w:rsidRDefault="00B96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73029" w14:textId="77777777" w:rsidR="007560D6" w:rsidRDefault="007560D6" w:rsidP="00C90CB2">
      <w:r>
        <w:separator/>
      </w:r>
    </w:p>
  </w:footnote>
  <w:footnote w:type="continuationSeparator" w:id="0">
    <w:p w14:paraId="0F058614" w14:textId="77777777" w:rsidR="007560D6" w:rsidRDefault="007560D6" w:rsidP="00C90C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160A83"/>
    <w:multiLevelType w:val="hybridMultilevel"/>
    <w:tmpl w:val="057A6A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78145A00"/>
    <w:multiLevelType w:val="hybridMultilevel"/>
    <w:tmpl w:val="EDA0B0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proofState w:spelling="clean" w:grammar="clean"/>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238"/>
    <w:rsid w:val="0002479F"/>
    <w:rsid w:val="00072F37"/>
    <w:rsid w:val="000768E9"/>
    <w:rsid w:val="000953F7"/>
    <w:rsid w:val="000B2E53"/>
    <w:rsid w:val="000C4731"/>
    <w:rsid w:val="000C637E"/>
    <w:rsid w:val="00100A8C"/>
    <w:rsid w:val="00104D31"/>
    <w:rsid w:val="00121A94"/>
    <w:rsid w:val="00124EB6"/>
    <w:rsid w:val="0013451A"/>
    <w:rsid w:val="00135D8A"/>
    <w:rsid w:val="00154007"/>
    <w:rsid w:val="00154459"/>
    <w:rsid w:val="00165E50"/>
    <w:rsid w:val="001A4025"/>
    <w:rsid w:val="001A60BB"/>
    <w:rsid w:val="001C15AA"/>
    <w:rsid w:val="001D3AFD"/>
    <w:rsid w:val="001E04BD"/>
    <w:rsid w:val="00200E12"/>
    <w:rsid w:val="00200F3B"/>
    <w:rsid w:val="00217F5A"/>
    <w:rsid w:val="00230159"/>
    <w:rsid w:val="002403B2"/>
    <w:rsid w:val="00246CC8"/>
    <w:rsid w:val="00252D81"/>
    <w:rsid w:val="0025539B"/>
    <w:rsid w:val="0026384A"/>
    <w:rsid w:val="00264DDD"/>
    <w:rsid w:val="002764D4"/>
    <w:rsid w:val="00280612"/>
    <w:rsid w:val="002904C1"/>
    <w:rsid w:val="002A55EB"/>
    <w:rsid w:val="002B0C13"/>
    <w:rsid w:val="002B3398"/>
    <w:rsid w:val="002C12E9"/>
    <w:rsid w:val="002D08BE"/>
    <w:rsid w:val="002E0AA7"/>
    <w:rsid w:val="002E2A27"/>
    <w:rsid w:val="0030296E"/>
    <w:rsid w:val="00303BDD"/>
    <w:rsid w:val="003213D8"/>
    <w:rsid w:val="0032231B"/>
    <w:rsid w:val="00325AEA"/>
    <w:rsid w:val="003338F7"/>
    <w:rsid w:val="003460D8"/>
    <w:rsid w:val="00353D4B"/>
    <w:rsid w:val="00353EB6"/>
    <w:rsid w:val="00356AEA"/>
    <w:rsid w:val="00361400"/>
    <w:rsid w:val="0036674D"/>
    <w:rsid w:val="00373300"/>
    <w:rsid w:val="0039699D"/>
    <w:rsid w:val="003A0B10"/>
    <w:rsid w:val="003A0E4B"/>
    <w:rsid w:val="003B3E2F"/>
    <w:rsid w:val="003E1973"/>
    <w:rsid w:val="003F4310"/>
    <w:rsid w:val="003F6551"/>
    <w:rsid w:val="004044BE"/>
    <w:rsid w:val="00414856"/>
    <w:rsid w:val="00417DFD"/>
    <w:rsid w:val="004220C6"/>
    <w:rsid w:val="00447157"/>
    <w:rsid w:val="00465BEF"/>
    <w:rsid w:val="00473F1A"/>
    <w:rsid w:val="00477B13"/>
    <w:rsid w:val="00483758"/>
    <w:rsid w:val="00484560"/>
    <w:rsid w:val="004920B6"/>
    <w:rsid w:val="004A0B87"/>
    <w:rsid w:val="004A5650"/>
    <w:rsid w:val="004A5D2F"/>
    <w:rsid w:val="004B470E"/>
    <w:rsid w:val="004D78AC"/>
    <w:rsid w:val="004F5B20"/>
    <w:rsid w:val="00510BD4"/>
    <w:rsid w:val="00521591"/>
    <w:rsid w:val="00532C78"/>
    <w:rsid w:val="00553F98"/>
    <w:rsid w:val="005565E1"/>
    <w:rsid w:val="005708B2"/>
    <w:rsid w:val="00573FC3"/>
    <w:rsid w:val="005A2826"/>
    <w:rsid w:val="005A39C3"/>
    <w:rsid w:val="005B1B0B"/>
    <w:rsid w:val="005B206C"/>
    <w:rsid w:val="005C5962"/>
    <w:rsid w:val="005E2F8E"/>
    <w:rsid w:val="006118C5"/>
    <w:rsid w:val="0063784E"/>
    <w:rsid w:val="0064372A"/>
    <w:rsid w:val="00654238"/>
    <w:rsid w:val="00690C6F"/>
    <w:rsid w:val="006A79C1"/>
    <w:rsid w:val="006B0435"/>
    <w:rsid w:val="006B5A67"/>
    <w:rsid w:val="006B7636"/>
    <w:rsid w:val="006C193D"/>
    <w:rsid w:val="006D3859"/>
    <w:rsid w:val="00707A9C"/>
    <w:rsid w:val="00713CA5"/>
    <w:rsid w:val="00734954"/>
    <w:rsid w:val="007444D1"/>
    <w:rsid w:val="00755DBC"/>
    <w:rsid w:val="007560D6"/>
    <w:rsid w:val="00760603"/>
    <w:rsid w:val="007629D5"/>
    <w:rsid w:val="0076791B"/>
    <w:rsid w:val="0078361E"/>
    <w:rsid w:val="00783D6A"/>
    <w:rsid w:val="00787AE1"/>
    <w:rsid w:val="007B2747"/>
    <w:rsid w:val="007B63A8"/>
    <w:rsid w:val="007C7DD2"/>
    <w:rsid w:val="007D2DD1"/>
    <w:rsid w:val="007D3DC7"/>
    <w:rsid w:val="007F1AA3"/>
    <w:rsid w:val="007F44E5"/>
    <w:rsid w:val="0080371D"/>
    <w:rsid w:val="00803D1D"/>
    <w:rsid w:val="00807331"/>
    <w:rsid w:val="00811E94"/>
    <w:rsid w:val="00830792"/>
    <w:rsid w:val="0084008E"/>
    <w:rsid w:val="00851E98"/>
    <w:rsid w:val="00852595"/>
    <w:rsid w:val="0085493E"/>
    <w:rsid w:val="00880E74"/>
    <w:rsid w:val="008C149C"/>
    <w:rsid w:val="008C7F0C"/>
    <w:rsid w:val="008E1D57"/>
    <w:rsid w:val="00906797"/>
    <w:rsid w:val="009501B8"/>
    <w:rsid w:val="00952002"/>
    <w:rsid w:val="00954711"/>
    <w:rsid w:val="00966AA5"/>
    <w:rsid w:val="00982F00"/>
    <w:rsid w:val="00990735"/>
    <w:rsid w:val="0099189F"/>
    <w:rsid w:val="00995390"/>
    <w:rsid w:val="00995C5B"/>
    <w:rsid w:val="009A0CC4"/>
    <w:rsid w:val="009B164E"/>
    <w:rsid w:val="009C4040"/>
    <w:rsid w:val="009D025A"/>
    <w:rsid w:val="009F53E4"/>
    <w:rsid w:val="00A107E3"/>
    <w:rsid w:val="00A10F4C"/>
    <w:rsid w:val="00A16D36"/>
    <w:rsid w:val="00A21F23"/>
    <w:rsid w:val="00A263EA"/>
    <w:rsid w:val="00A27C4C"/>
    <w:rsid w:val="00A31D01"/>
    <w:rsid w:val="00A545A8"/>
    <w:rsid w:val="00A57E91"/>
    <w:rsid w:val="00A743DE"/>
    <w:rsid w:val="00A80D40"/>
    <w:rsid w:val="00AA4543"/>
    <w:rsid w:val="00AC3426"/>
    <w:rsid w:val="00AC7FB9"/>
    <w:rsid w:val="00AD4A54"/>
    <w:rsid w:val="00AF0627"/>
    <w:rsid w:val="00AF734C"/>
    <w:rsid w:val="00B003DE"/>
    <w:rsid w:val="00B03BD6"/>
    <w:rsid w:val="00B13553"/>
    <w:rsid w:val="00B25DCF"/>
    <w:rsid w:val="00B32EA8"/>
    <w:rsid w:val="00B34884"/>
    <w:rsid w:val="00B35E75"/>
    <w:rsid w:val="00B5280E"/>
    <w:rsid w:val="00B660DD"/>
    <w:rsid w:val="00B71B07"/>
    <w:rsid w:val="00B9054A"/>
    <w:rsid w:val="00B96BA0"/>
    <w:rsid w:val="00B97982"/>
    <w:rsid w:val="00BD7F4D"/>
    <w:rsid w:val="00BE33C2"/>
    <w:rsid w:val="00BF47CE"/>
    <w:rsid w:val="00C05AE4"/>
    <w:rsid w:val="00C234E5"/>
    <w:rsid w:val="00C30B4B"/>
    <w:rsid w:val="00C30FAE"/>
    <w:rsid w:val="00C3296B"/>
    <w:rsid w:val="00C34740"/>
    <w:rsid w:val="00C369F9"/>
    <w:rsid w:val="00C4351B"/>
    <w:rsid w:val="00C45BF9"/>
    <w:rsid w:val="00C53F01"/>
    <w:rsid w:val="00C63F98"/>
    <w:rsid w:val="00C67160"/>
    <w:rsid w:val="00C75A86"/>
    <w:rsid w:val="00C90CB2"/>
    <w:rsid w:val="00C964CF"/>
    <w:rsid w:val="00C97F91"/>
    <w:rsid w:val="00CD0512"/>
    <w:rsid w:val="00CD6746"/>
    <w:rsid w:val="00CF06CC"/>
    <w:rsid w:val="00D04000"/>
    <w:rsid w:val="00D05995"/>
    <w:rsid w:val="00D21189"/>
    <w:rsid w:val="00D2672B"/>
    <w:rsid w:val="00D27671"/>
    <w:rsid w:val="00D41B5A"/>
    <w:rsid w:val="00D503C2"/>
    <w:rsid w:val="00D505A5"/>
    <w:rsid w:val="00D60A60"/>
    <w:rsid w:val="00D67914"/>
    <w:rsid w:val="00D86BBD"/>
    <w:rsid w:val="00D90391"/>
    <w:rsid w:val="00D93DFC"/>
    <w:rsid w:val="00D94F43"/>
    <w:rsid w:val="00DB3E84"/>
    <w:rsid w:val="00DB5DE8"/>
    <w:rsid w:val="00DC3EA6"/>
    <w:rsid w:val="00DE71F2"/>
    <w:rsid w:val="00E028AE"/>
    <w:rsid w:val="00E12E0A"/>
    <w:rsid w:val="00E14CAF"/>
    <w:rsid w:val="00E37B3E"/>
    <w:rsid w:val="00E60610"/>
    <w:rsid w:val="00E63B49"/>
    <w:rsid w:val="00E6634D"/>
    <w:rsid w:val="00E91F89"/>
    <w:rsid w:val="00EA0B28"/>
    <w:rsid w:val="00EA227F"/>
    <w:rsid w:val="00EB069D"/>
    <w:rsid w:val="00EB08E6"/>
    <w:rsid w:val="00ED5D72"/>
    <w:rsid w:val="00EE690C"/>
    <w:rsid w:val="00EF7C84"/>
    <w:rsid w:val="00F04304"/>
    <w:rsid w:val="00F14068"/>
    <w:rsid w:val="00F32CCB"/>
    <w:rsid w:val="00F33274"/>
    <w:rsid w:val="00F4221E"/>
    <w:rsid w:val="00F42B32"/>
    <w:rsid w:val="00F42DD2"/>
    <w:rsid w:val="00F46CC8"/>
    <w:rsid w:val="00F5147E"/>
    <w:rsid w:val="00F520AF"/>
    <w:rsid w:val="00F551BC"/>
    <w:rsid w:val="00F63C83"/>
    <w:rsid w:val="00F85D68"/>
    <w:rsid w:val="00F96BC2"/>
    <w:rsid w:val="00FA12C1"/>
    <w:rsid w:val="00FA13F8"/>
    <w:rsid w:val="00FA76D9"/>
    <w:rsid w:val="00FB4492"/>
    <w:rsid w:val="00FC4B6B"/>
    <w:rsid w:val="00FC4DE7"/>
    <w:rsid w:val="00FC4FCA"/>
    <w:rsid w:val="00FF497E"/>
  </w:rsids>
  <m:mathPr>
    <m:mathFont m:val="Cambria Math"/>
    <m:brkBin m:val="before"/>
    <m:brkBinSub m:val="--"/>
    <m:smallFrac/>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F7C7A1"/>
  <w15:docId w15:val="{873615FC-5345-4041-AAF7-F0B860D6E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238"/>
    <w:pPr>
      <w:spacing w:after="0" w:line="240" w:lineRule="auto"/>
    </w:pPr>
    <w:rPr>
      <w:rFonts w:ascii="Tahoma" w:eastAsia="Times New Roman" w:hAnsi="Tahoma" w:cs="Times New Roman"/>
      <w:sz w:val="24"/>
      <w:szCs w:val="20"/>
    </w:rPr>
  </w:style>
  <w:style w:type="paragraph" w:styleId="Heading3">
    <w:name w:val="heading 3"/>
    <w:basedOn w:val="Normal"/>
    <w:link w:val="Heading3Char"/>
    <w:uiPriority w:val="9"/>
    <w:qFormat/>
    <w:rsid w:val="00C90CB2"/>
    <w:pPr>
      <w:spacing w:before="100" w:beforeAutospacing="1" w:after="100" w:afterAutospacing="1"/>
      <w:outlineLvl w:val="2"/>
    </w:pPr>
    <w:rPr>
      <w:rFonts w:ascii="Times New Roman" w:hAnsi="Times New Roman"/>
      <w:b/>
      <w:bCs/>
      <w:sz w:val="27"/>
      <w:szCs w:val="27"/>
      <w:lang w:val="en-IN"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4238"/>
    <w:pPr>
      <w:tabs>
        <w:tab w:val="center" w:pos="4320"/>
        <w:tab w:val="right" w:pos="8640"/>
      </w:tabs>
    </w:pPr>
  </w:style>
  <w:style w:type="character" w:customStyle="1" w:styleId="HeaderChar">
    <w:name w:val="Header Char"/>
    <w:basedOn w:val="DefaultParagraphFont"/>
    <w:link w:val="Header"/>
    <w:uiPriority w:val="99"/>
    <w:rsid w:val="00654238"/>
    <w:rPr>
      <w:rFonts w:ascii="Tahoma" w:eastAsia="Times New Roman" w:hAnsi="Tahoma" w:cs="Times New Roman"/>
      <w:sz w:val="24"/>
      <w:szCs w:val="20"/>
    </w:rPr>
  </w:style>
  <w:style w:type="character" w:styleId="Hyperlink">
    <w:name w:val="Hyperlink"/>
    <w:uiPriority w:val="99"/>
    <w:rsid w:val="00654238"/>
    <w:rPr>
      <w:color w:val="0000FF"/>
      <w:u w:val="single"/>
    </w:rPr>
  </w:style>
  <w:style w:type="paragraph" w:customStyle="1" w:styleId="MediumGrid21">
    <w:name w:val="Medium Grid 21"/>
    <w:uiPriority w:val="1"/>
    <w:qFormat/>
    <w:rsid w:val="00654238"/>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654238"/>
    <w:rPr>
      <w:rFonts w:cs="Tahoma"/>
      <w:sz w:val="16"/>
      <w:szCs w:val="16"/>
    </w:rPr>
  </w:style>
  <w:style w:type="character" w:customStyle="1" w:styleId="BalloonTextChar">
    <w:name w:val="Balloon Text Char"/>
    <w:basedOn w:val="DefaultParagraphFont"/>
    <w:link w:val="BalloonText"/>
    <w:uiPriority w:val="99"/>
    <w:semiHidden/>
    <w:rsid w:val="00654238"/>
    <w:rPr>
      <w:rFonts w:ascii="Tahoma" w:eastAsia="Times New Roman" w:hAnsi="Tahoma" w:cs="Tahoma"/>
      <w:sz w:val="16"/>
      <w:szCs w:val="16"/>
    </w:rPr>
  </w:style>
  <w:style w:type="paragraph" w:styleId="NoSpacing">
    <w:name w:val="No Spacing"/>
    <w:basedOn w:val="Normal"/>
    <w:uiPriority w:val="1"/>
    <w:qFormat/>
    <w:rsid w:val="00477B13"/>
    <w:rPr>
      <w:rFonts w:ascii="Times New Roman" w:eastAsiaTheme="minorHAnsi" w:hAnsi="Times New Roman"/>
      <w:szCs w:val="24"/>
      <w:u w:color="000000"/>
      <w:lang w:val="en-IN" w:eastAsia="en-IN"/>
    </w:rPr>
  </w:style>
  <w:style w:type="paragraph" w:customStyle="1" w:styleId="Default">
    <w:name w:val="Default"/>
    <w:rsid w:val="00230159"/>
    <w:pPr>
      <w:autoSpaceDE w:val="0"/>
      <w:autoSpaceDN w:val="0"/>
      <w:adjustRightInd w:val="0"/>
      <w:spacing w:after="0" w:line="240" w:lineRule="auto"/>
    </w:pPr>
    <w:rPr>
      <w:rFonts w:ascii="Calibri" w:hAnsi="Calibri" w:cs="Calibri"/>
      <w:color w:val="000000"/>
      <w:sz w:val="24"/>
      <w:szCs w:val="24"/>
      <w:lang w:val="en-IN"/>
    </w:rPr>
  </w:style>
  <w:style w:type="character" w:customStyle="1" w:styleId="A74">
    <w:name w:val="A7_4"/>
    <w:uiPriority w:val="99"/>
    <w:rsid w:val="00353EB6"/>
    <w:rPr>
      <w:rFonts w:cs="McKinsey Sans Light"/>
      <w:color w:val="000000"/>
      <w:sz w:val="9"/>
      <w:szCs w:val="9"/>
    </w:rPr>
  </w:style>
  <w:style w:type="paragraph" w:styleId="Footer">
    <w:name w:val="footer"/>
    <w:basedOn w:val="Normal"/>
    <w:link w:val="FooterChar"/>
    <w:uiPriority w:val="99"/>
    <w:unhideWhenUsed/>
    <w:rsid w:val="00C90CB2"/>
    <w:pPr>
      <w:tabs>
        <w:tab w:val="center" w:pos="4513"/>
        <w:tab w:val="right" w:pos="9026"/>
      </w:tabs>
    </w:pPr>
  </w:style>
  <w:style w:type="character" w:customStyle="1" w:styleId="FooterChar">
    <w:name w:val="Footer Char"/>
    <w:basedOn w:val="DefaultParagraphFont"/>
    <w:link w:val="Footer"/>
    <w:uiPriority w:val="99"/>
    <w:rsid w:val="00C90CB2"/>
    <w:rPr>
      <w:rFonts w:ascii="Tahoma" w:eastAsia="Times New Roman" w:hAnsi="Tahoma" w:cs="Times New Roman"/>
      <w:sz w:val="24"/>
      <w:szCs w:val="20"/>
    </w:rPr>
  </w:style>
  <w:style w:type="character" w:customStyle="1" w:styleId="Heading3Char">
    <w:name w:val="Heading 3 Char"/>
    <w:basedOn w:val="DefaultParagraphFont"/>
    <w:link w:val="Heading3"/>
    <w:uiPriority w:val="9"/>
    <w:rsid w:val="00C90CB2"/>
    <w:rPr>
      <w:rFonts w:ascii="Times New Roman" w:eastAsia="Times New Roman" w:hAnsi="Times New Roman" w:cs="Times New Roman"/>
      <w:b/>
      <w:bCs/>
      <w:sz w:val="27"/>
      <w:szCs w:val="27"/>
      <w:lang w:val="en-IN" w:eastAsia="zh-CN" w:bidi="hi-IN"/>
    </w:rPr>
  </w:style>
  <w:style w:type="paragraph" w:styleId="ListParagraph">
    <w:name w:val="List Paragraph"/>
    <w:basedOn w:val="Normal"/>
    <w:uiPriority w:val="34"/>
    <w:qFormat/>
    <w:rsid w:val="00B71B07"/>
    <w:pPr>
      <w:ind w:left="720"/>
      <w:contextualSpacing/>
    </w:pPr>
  </w:style>
  <w:style w:type="character" w:styleId="CommentReference">
    <w:name w:val="annotation reference"/>
    <w:basedOn w:val="DefaultParagraphFont"/>
    <w:uiPriority w:val="99"/>
    <w:semiHidden/>
    <w:unhideWhenUsed/>
    <w:rsid w:val="002403B2"/>
    <w:rPr>
      <w:sz w:val="16"/>
      <w:szCs w:val="16"/>
    </w:rPr>
  </w:style>
  <w:style w:type="paragraph" w:styleId="CommentText">
    <w:name w:val="annotation text"/>
    <w:basedOn w:val="Normal"/>
    <w:link w:val="CommentTextChar"/>
    <w:uiPriority w:val="99"/>
    <w:semiHidden/>
    <w:unhideWhenUsed/>
    <w:rsid w:val="002403B2"/>
    <w:rPr>
      <w:sz w:val="20"/>
    </w:rPr>
  </w:style>
  <w:style w:type="character" w:customStyle="1" w:styleId="CommentTextChar">
    <w:name w:val="Comment Text Char"/>
    <w:basedOn w:val="DefaultParagraphFont"/>
    <w:link w:val="CommentText"/>
    <w:uiPriority w:val="99"/>
    <w:semiHidden/>
    <w:rsid w:val="002403B2"/>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2403B2"/>
    <w:rPr>
      <w:b/>
      <w:bCs/>
    </w:rPr>
  </w:style>
  <w:style w:type="character" w:customStyle="1" w:styleId="CommentSubjectChar">
    <w:name w:val="Comment Subject Char"/>
    <w:basedOn w:val="CommentTextChar"/>
    <w:link w:val="CommentSubject"/>
    <w:uiPriority w:val="99"/>
    <w:semiHidden/>
    <w:rsid w:val="002403B2"/>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747068">
      <w:bodyDiv w:val="1"/>
      <w:marLeft w:val="0"/>
      <w:marRight w:val="0"/>
      <w:marTop w:val="0"/>
      <w:marBottom w:val="0"/>
      <w:divBdr>
        <w:top w:val="none" w:sz="0" w:space="0" w:color="auto"/>
        <w:left w:val="none" w:sz="0" w:space="0" w:color="auto"/>
        <w:bottom w:val="none" w:sz="0" w:space="0" w:color="auto"/>
        <w:right w:val="none" w:sz="0" w:space="0" w:color="auto"/>
      </w:divBdr>
    </w:div>
    <w:div w:id="289551280">
      <w:bodyDiv w:val="1"/>
      <w:marLeft w:val="0"/>
      <w:marRight w:val="0"/>
      <w:marTop w:val="0"/>
      <w:marBottom w:val="0"/>
      <w:divBdr>
        <w:top w:val="none" w:sz="0" w:space="0" w:color="auto"/>
        <w:left w:val="none" w:sz="0" w:space="0" w:color="auto"/>
        <w:bottom w:val="none" w:sz="0" w:space="0" w:color="auto"/>
        <w:right w:val="none" w:sz="0" w:space="0" w:color="auto"/>
      </w:divBdr>
    </w:div>
    <w:div w:id="470102549">
      <w:bodyDiv w:val="1"/>
      <w:marLeft w:val="0"/>
      <w:marRight w:val="0"/>
      <w:marTop w:val="0"/>
      <w:marBottom w:val="0"/>
      <w:divBdr>
        <w:top w:val="none" w:sz="0" w:space="0" w:color="auto"/>
        <w:left w:val="none" w:sz="0" w:space="0" w:color="auto"/>
        <w:bottom w:val="none" w:sz="0" w:space="0" w:color="auto"/>
        <w:right w:val="none" w:sz="0" w:space="0" w:color="auto"/>
      </w:divBdr>
    </w:div>
    <w:div w:id="617219885">
      <w:bodyDiv w:val="1"/>
      <w:marLeft w:val="0"/>
      <w:marRight w:val="0"/>
      <w:marTop w:val="0"/>
      <w:marBottom w:val="0"/>
      <w:divBdr>
        <w:top w:val="none" w:sz="0" w:space="0" w:color="auto"/>
        <w:left w:val="none" w:sz="0" w:space="0" w:color="auto"/>
        <w:bottom w:val="none" w:sz="0" w:space="0" w:color="auto"/>
        <w:right w:val="none" w:sz="0" w:space="0" w:color="auto"/>
      </w:divBdr>
    </w:div>
    <w:div w:id="996107791">
      <w:bodyDiv w:val="1"/>
      <w:marLeft w:val="0"/>
      <w:marRight w:val="0"/>
      <w:marTop w:val="0"/>
      <w:marBottom w:val="0"/>
      <w:divBdr>
        <w:top w:val="none" w:sz="0" w:space="0" w:color="auto"/>
        <w:left w:val="none" w:sz="0" w:space="0" w:color="auto"/>
        <w:bottom w:val="none" w:sz="0" w:space="0" w:color="auto"/>
        <w:right w:val="none" w:sz="0" w:space="0" w:color="auto"/>
      </w:divBdr>
    </w:div>
    <w:div w:id="1429807756">
      <w:bodyDiv w:val="1"/>
      <w:marLeft w:val="0"/>
      <w:marRight w:val="0"/>
      <w:marTop w:val="0"/>
      <w:marBottom w:val="0"/>
      <w:divBdr>
        <w:top w:val="none" w:sz="0" w:space="0" w:color="auto"/>
        <w:left w:val="none" w:sz="0" w:space="0" w:color="auto"/>
        <w:bottom w:val="none" w:sz="0" w:space="0" w:color="auto"/>
        <w:right w:val="none" w:sz="0" w:space="0" w:color="auto"/>
      </w:divBdr>
    </w:div>
    <w:div w:id="1482581549">
      <w:bodyDiv w:val="1"/>
      <w:marLeft w:val="0"/>
      <w:marRight w:val="0"/>
      <w:marTop w:val="0"/>
      <w:marBottom w:val="0"/>
      <w:divBdr>
        <w:top w:val="none" w:sz="0" w:space="0" w:color="auto"/>
        <w:left w:val="none" w:sz="0" w:space="0" w:color="auto"/>
        <w:bottom w:val="none" w:sz="0" w:space="0" w:color="auto"/>
        <w:right w:val="none" w:sz="0" w:space="0" w:color="auto"/>
      </w:divBdr>
    </w:div>
    <w:div w:id="1556039703">
      <w:bodyDiv w:val="1"/>
      <w:marLeft w:val="0"/>
      <w:marRight w:val="0"/>
      <w:marTop w:val="0"/>
      <w:marBottom w:val="0"/>
      <w:divBdr>
        <w:top w:val="none" w:sz="0" w:space="0" w:color="auto"/>
        <w:left w:val="none" w:sz="0" w:space="0" w:color="auto"/>
        <w:bottom w:val="none" w:sz="0" w:space="0" w:color="auto"/>
        <w:right w:val="none" w:sz="0" w:space="0" w:color="auto"/>
      </w:divBdr>
    </w:div>
    <w:div w:id="1798990803">
      <w:bodyDiv w:val="1"/>
      <w:marLeft w:val="0"/>
      <w:marRight w:val="0"/>
      <w:marTop w:val="0"/>
      <w:marBottom w:val="0"/>
      <w:divBdr>
        <w:top w:val="none" w:sz="0" w:space="0" w:color="auto"/>
        <w:left w:val="none" w:sz="0" w:space="0" w:color="auto"/>
        <w:bottom w:val="none" w:sz="0" w:space="0" w:color="auto"/>
        <w:right w:val="none" w:sz="0" w:space="0" w:color="auto"/>
      </w:divBdr>
    </w:div>
    <w:div w:id="2064404152">
      <w:bodyDiv w:val="1"/>
      <w:marLeft w:val="0"/>
      <w:marRight w:val="0"/>
      <w:marTop w:val="0"/>
      <w:marBottom w:val="0"/>
      <w:divBdr>
        <w:top w:val="none" w:sz="0" w:space="0" w:color="auto"/>
        <w:left w:val="none" w:sz="0" w:space="0" w:color="auto"/>
        <w:bottom w:val="none" w:sz="0" w:space="0" w:color="auto"/>
        <w:right w:val="none" w:sz="0" w:space="0" w:color="auto"/>
      </w:divBdr>
    </w:div>
    <w:div w:id="207855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901</Words>
  <Characters>5140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Anshika</dc:creator>
  <cp:lastModifiedBy>Guest User</cp:lastModifiedBy>
  <cp:revision>2</cp:revision>
  <cp:lastPrinted>2019-08-28T06:17:00Z</cp:lastPrinted>
  <dcterms:created xsi:type="dcterms:W3CDTF">2021-08-26T10:13:00Z</dcterms:created>
  <dcterms:modified xsi:type="dcterms:W3CDTF">2021-08-26T10:13:00Z</dcterms:modified>
</cp:coreProperties>
</file>